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CEE" w:rsidRDefault="00231662" w:rsidP="00175CEE">
      <w:pPr>
        <w:rPr>
          <w:b/>
          <w:sz w:val="28"/>
          <w:szCs w:val="28"/>
        </w:rPr>
      </w:pPr>
      <w:r w:rsidRPr="008B3605">
        <w:t xml:space="preserve">                                       </w:t>
      </w:r>
      <w:r w:rsidR="001A655D" w:rsidRPr="008B3605">
        <w:t xml:space="preserve">             </w:t>
      </w:r>
      <w:r w:rsidR="003607D1">
        <w:t xml:space="preserve">     </w:t>
      </w:r>
      <w:r w:rsidR="001A655D" w:rsidRPr="008B3605">
        <w:t xml:space="preserve">     </w:t>
      </w:r>
      <w:r w:rsidR="00175CEE" w:rsidRPr="00036C0A">
        <w:rPr>
          <w:b/>
          <w:sz w:val="28"/>
          <w:szCs w:val="28"/>
        </w:rPr>
        <w:object w:dxaOrig="972"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73.9pt" o:ole="" fillcolor="window">
            <v:imagedata r:id="rId8" o:title=""/>
          </v:shape>
          <o:OLEObject Type="Embed" ProgID="Word.Picture.8" ShapeID="_x0000_i1025" DrawAspect="Content" ObjectID="_1840182173" r:id="rId9"/>
        </w:object>
      </w:r>
    </w:p>
    <w:p w:rsidR="00175CEE" w:rsidRDefault="00175CEE" w:rsidP="00175CEE">
      <w:pPr>
        <w:suppressAutoHyphens/>
        <w:jc w:val="center"/>
        <w:rPr>
          <w:sz w:val="28"/>
          <w:szCs w:val="28"/>
          <w:lang w:eastAsia="ar-SA"/>
        </w:rPr>
      </w:pPr>
      <w:r>
        <w:rPr>
          <w:sz w:val="28"/>
          <w:szCs w:val="28"/>
          <w:lang w:eastAsia="ar-SA"/>
        </w:rPr>
        <w:t>Республика Карелия</w:t>
      </w:r>
    </w:p>
    <w:p w:rsidR="00175CEE" w:rsidRDefault="00175CEE" w:rsidP="00175CEE">
      <w:pPr>
        <w:suppressAutoHyphens/>
        <w:jc w:val="center"/>
        <w:rPr>
          <w:b/>
          <w:sz w:val="28"/>
          <w:szCs w:val="28"/>
          <w:lang w:eastAsia="ar-SA"/>
        </w:rPr>
      </w:pPr>
      <w:r>
        <w:rPr>
          <w:sz w:val="28"/>
          <w:szCs w:val="28"/>
          <w:lang w:eastAsia="ar-SA"/>
        </w:rPr>
        <w:t>Пудожский район</w:t>
      </w:r>
    </w:p>
    <w:p w:rsidR="00175CEE" w:rsidRDefault="00175CEE" w:rsidP="00175CEE">
      <w:pPr>
        <w:jc w:val="center"/>
        <w:rPr>
          <w:spacing w:val="40"/>
          <w:sz w:val="16"/>
        </w:rPr>
      </w:pPr>
    </w:p>
    <w:p w:rsidR="00175CEE" w:rsidRPr="000A256A" w:rsidRDefault="00175CEE" w:rsidP="00175CEE">
      <w:pPr>
        <w:pStyle w:val="Default"/>
        <w:jc w:val="center"/>
        <w:rPr>
          <w:b/>
          <w:sz w:val="28"/>
          <w:szCs w:val="28"/>
        </w:rPr>
      </w:pPr>
      <w:r>
        <w:rPr>
          <w:b/>
          <w:sz w:val="28"/>
          <w:szCs w:val="28"/>
        </w:rPr>
        <w:t>Контрольно-счетный орган Пудожского муниципального района</w:t>
      </w:r>
    </w:p>
    <w:p w:rsidR="00175CEE" w:rsidRPr="000A256A" w:rsidRDefault="00175CEE" w:rsidP="00175CEE">
      <w:pPr>
        <w:pStyle w:val="Default"/>
        <w:jc w:val="center"/>
        <w:rPr>
          <w:b/>
          <w:sz w:val="28"/>
          <w:szCs w:val="28"/>
        </w:rPr>
      </w:pPr>
      <w:r w:rsidRPr="000A256A">
        <w:rPr>
          <w:b/>
          <w:sz w:val="28"/>
          <w:szCs w:val="28"/>
        </w:rPr>
        <w:t>(</w:t>
      </w:r>
      <w:r>
        <w:rPr>
          <w:b/>
          <w:sz w:val="28"/>
          <w:szCs w:val="28"/>
        </w:rPr>
        <w:t>КСО Пудожского муниципального района</w:t>
      </w:r>
      <w:r w:rsidRPr="000A256A">
        <w:rPr>
          <w:b/>
          <w:sz w:val="28"/>
          <w:szCs w:val="28"/>
        </w:rPr>
        <w:t>)</w:t>
      </w:r>
    </w:p>
    <w:p w:rsidR="00175CEE" w:rsidRPr="000A256A" w:rsidRDefault="00175CEE" w:rsidP="00175CEE">
      <w:pPr>
        <w:pStyle w:val="Default"/>
        <w:jc w:val="center"/>
        <w:rPr>
          <w:b/>
          <w:sz w:val="28"/>
          <w:szCs w:val="28"/>
        </w:rPr>
      </w:pPr>
      <w:r>
        <w:rPr>
          <w:b/>
          <w:sz w:val="28"/>
          <w:szCs w:val="28"/>
        </w:rPr>
        <w:t>__________________________________________________________________</w:t>
      </w:r>
    </w:p>
    <w:p w:rsidR="00175CEE" w:rsidRPr="00C55FAF" w:rsidRDefault="00175CEE" w:rsidP="00175CEE">
      <w:pPr>
        <w:ind w:right="4738" w:firstLine="0"/>
      </w:pPr>
    </w:p>
    <w:p w:rsidR="004435A5" w:rsidRPr="008B3605" w:rsidRDefault="00F454CE" w:rsidP="004861D6">
      <w:pPr>
        <w:jc w:val="center"/>
        <w:rPr>
          <w:b/>
        </w:rPr>
      </w:pPr>
      <w:r w:rsidRPr="009367C7">
        <w:rPr>
          <w:b/>
        </w:rPr>
        <w:t>Заключение</w:t>
      </w:r>
      <w:r w:rsidR="00140FA3" w:rsidRPr="009367C7">
        <w:rPr>
          <w:b/>
        </w:rPr>
        <w:t xml:space="preserve"> </w:t>
      </w:r>
    </w:p>
    <w:p w:rsidR="0070621B" w:rsidRPr="008B3605" w:rsidRDefault="0070621B" w:rsidP="0070621B">
      <w:pPr>
        <w:spacing w:line="276" w:lineRule="auto"/>
        <w:jc w:val="center"/>
        <w:rPr>
          <w:b/>
        </w:rPr>
      </w:pPr>
      <w:r w:rsidRPr="008B3605">
        <w:rPr>
          <w:b/>
        </w:rPr>
        <w:t>на проект Решения Совета Пудожского муниципального района</w:t>
      </w:r>
    </w:p>
    <w:p w:rsidR="004861D6" w:rsidRDefault="0070621B" w:rsidP="004861D6">
      <w:pPr>
        <w:spacing w:line="276" w:lineRule="auto"/>
        <w:jc w:val="center"/>
        <w:rPr>
          <w:b/>
        </w:rPr>
      </w:pPr>
      <w:r>
        <w:rPr>
          <w:b/>
        </w:rPr>
        <w:t>«О внесении изменений в Решение Совета Пудожского муниципального района от 2</w:t>
      </w:r>
      <w:r w:rsidR="00FE798B">
        <w:rPr>
          <w:b/>
        </w:rPr>
        <w:t>3</w:t>
      </w:r>
      <w:r>
        <w:rPr>
          <w:b/>
        </w:rPr>
        <w:t xml:space="preserve"> декабря 202</w:t>
      </w:r>
      <w:r w:rsidR="00FE798B">
        <w:rPr>
          <w:b/>
        </w:rPr>
        <w:t>5</w:t>
      </w:r>
      <w:r>
        <w:rPr>
          <w:b/>
        </w:rPr>
        <w:t xml:space="preserve"> года № </w:t>
      </w:r>
      <w:r w:rsidR="00FE798B">
        <w:rPr>
          <w:b/>
        </w:rPr>
        <w:t>67</w:t>
      </w:r>
      <w:r>
        <w:rPr>
          <w:b/>
        </w:rPr>
        <w:t xml:space="preserve"> «О бюджете Пудожского муниципального района на 202</w:t>
      </w:r>
      <w:r w:rsidR="00FE798B">
        <w:rPr>
          <w:b/>
        </w:rPr>
        <w:t>6</w:t>
      </w:r>
      <w:r>
        <w:rPr>
          <w:b/>
        </w:rPr>
        <w:t xml:space="preserve"> год и плановый период 202</w:t>
      </w:r>
      <w:r w:rsidR="00FE798B">
        <w:rPr>
          <w:b/>
        </w:rPr>
        <w:t>7</w:t>
      </w:r>
      <w:r>
        <w:rPr>
          <w:b/>
        </w:rPr>
        <w:t xml:space="preserve"> и 202</w:t>
      </w:r>
      <w:r w:rsidR="00FE798B">
        <w:rPr>
          <w:b/>
        </w:rPr>
        <w:t>8</w:t>
      </w:r>
      <w:r>
        <w:rPr>
          <w:b/>
        </w:rPr>
        <w:t xml:space="preserve"> годов»</w:t>
      </w:r>
    </w:p>
    <w:p w:rsidR="004861D6" w:rsidRDefault="004861D6" w:rsidP="004861D6">
      <w:pPr>
        <w:spacing w:line="276" w:lineRule="auto"/>
        <w:jc w:val="center"/>
        <w:rPr>
          <w:b/>
        </w:rPr>
      </w:pPr>
    </w:p>
    <w:p w:rsidR="004861D6" w:rsidRPr="009367C7" w:rsidRDefault="004861D6" w:rsidP="004861D6">
      <w:pPr>
        <w:spacing w:line="276" w:lineRule="auto"/>
        <w:ind w:firstLine="0"/>
        <w:rPr>
          <w:b/>
        </w:rPr>
      </w:pPr>
      <w:r w:rsidRPr="009367C7">
        <w:rPr>
          <w:b/>
        </w:rPr>
        <w:t xml:space="preserve">от  </w:t>
      </w:r>
      <w:r>
        <w:rPr>
          <w:b/>
        </w:rPr>
        <w:t>13 мая</w:t>
      </w:r>
      <w:r w:rsidRPr="009367C7">
        <w:rPr>
          <w:b/>
        </w:rPr>
        <w:t xml:space="preserve"> 202</w:t>
      </w:r>
      <w:r>
        <w:rPr>
          <w:b/>
        </w:rPr>
        <w:t>6</w:t>
      </w:r>
      <w:r w:rsidRPr="009367C7">
        <w:rPr>
          <w:b/>
        </w:rPr>
        <w:t xml:space="preserve"> года</w:t>
      </w:r>
      <w:r>
        <w:rPr>
          <w:b/>
        </w:rPr>
        <w:t xml:space="preserve">                                                                                                              </w:t>
      </w:r>
      <w:r w:rsidRPr="009367C7">
        <w:rPr>
          <w:b/>
        </w:rPr>
        <w:t xml:space="preserve">№ </w:t>
      </w:r>
      <w:r>
        <w:rPr>
          <w:b/>
        </w:rPr>
        <w:t>27</w:t>
      </w:r>
    </w:p>
    <w:p w:rsidR="004861D6" w:rsidRDefault="004861D6" w:rsidP="004861D6">
      <w:pPr>
        <w:jc w:val="center"/>
        <w:rPr>
          <w:b/>
        </w:rPr>
      </w:pPr>
    </w:p>
    <w:p w:rsidR="004E148A" w:rsidRPr="00D107A7" w:rsidRDefault="004E148A" w:rsidP="00D107A7">
      <w:pPr>
        <w:spacing w:line="276" w:lineRule="auto"/>
        <w:rPr>
          <w:b/>
        </w:rPr>
      </w:pPr>
      <w:r w:rsidRPr="008B3605">
        <w:rPr>
          <w:b/>
        </w:rPr>
        <w:t xml:space="preserve">                             </w:t>
      </w:r>
      <w:r w:rsidR="00D107A7">
        <w:t xml:space="preserve">             </w:t>
      </w:r>
    </w:p>
    <w:p w:rsidR="0070621B" w:rsidRDefault="0070621B" w:rsidP="0070621B">
      <w:pPr>
        <w:pStyle w:val="a9"/>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8B3605">
        <w:rPr>
          <w:rFonts w:ascii="Times New Roman" w:hAnsi="Times New Roman" w:cs="Times New Roman"/>
          <w:b/>
          <w:sz w:val="24"/>
          <w:szCs w:val="24"/>
        </w:rPr>
        <w:t>Основание для проведения экспертизы:</w:t>
      </w:r>
      <w:r w:rsidRPr="008B3605">
        <w:rPr>
          <w:rFonts w:ascii="Times New Roman" w:hAnsi="Times New Roman" w:cs="Times New Roman"/>
          <w:sz w:val="24"/>
          <w:szCs w:val="24"/>
        </w:rPr>
        <w:t xml:space="preserve"> </w:t>
      </w:r>
      <w:r>
        <w:rPr>
          <w:rFonts w:ascii="Times New Roman" w:hAnsi="Times New Roman" w:cs="Times New Roman"/>
          <w:sz w:val="24"/>
          <w:szCs w:val="24"/>
        </w:rPr>
        <w:t>пункт 2</w:t>
      </w:r>
      <w:r w:rsidRPr="008B3605">
        <w:rPr>
          <w:rFonts w:ascii="Times New Roman" w:hAnsi="Times New Roman" w:cs="Times New Roman"/>
          <w:sz w:val="24"/>
          <w:szCs w:val="24"/>
        </w:rPr>
        <w:t xml:space="preserve"> части 2 статьи 9 Федерального закона от 07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Pr>
          <w:rFonts w:ascii="Times New Roman" w:hAnsi="Times New Roman" w:cs="Times New Roman"/>
          <w:sz w:val="24"/>
          <w:szCs w:val="24"/>
        </w:rPr>
        <w:t>пункт</w:t>
      </w:r>
      <w:r w:rsidRPr="008B3605">
        <w:rPr>
          <w:rFonts w:ascii="Times New Roman" w:hAnsi="Times New Roman" w:cs="Times New Roman"/>
          <w:sz w:val="24"/>
          <w:szCs w:val="24"/>
        </w:rPr>
        <w:t xml:space="preserve"> 2 статьи 157 Бюджетного кодекса Российской Федерации; пункт </w:t>
      </w:r>
      <w:r>
        <w:rPr>
          <w:rFonts w:ascii="Times New Roman" w:hAnsi="Times New Roman" w:cs="Times New Roman"/>
          <w:sz w:val="24"/>
          <w:szCs w:val="24"/>
        </w:rPr>
        <w:t>7</w:t>
      </w:r>
      <w:r w:rsidRPr="008B3605">
        <w:rPr>
          <w:rFonts w:ascii="Times New Roman" w:hAnsi="Times New Roman" w:cs="Times New Roman"/>
          <w:sz w:val="24"/>
          <w:szCs w:val="24"/>
        </w:rPr>
        <w:t xml:space="preserve"> статьи 8  Положения о Контрольно-счетном органе Пудожского муниципального района, утвержденного Решением Совета Пудожского муниципального района от 25 </w:t>
      </w:r>
      <w:r>
        <w:rPr>
          <w:rFonts w:ascii="Times New Roman" w:hAnsi="Times New Roman" w:cs="Times New Roman"/>
          <w:sz w:val="24"/>
          <w:szCs w:val="24"/>
        </w:rPr>
        <w:t>сентября 2015</w:t>
      </w:r>
      <w:r w:rsidRPr="008B3605">
        <w:rPr>
          <w:rFonts w:ascii="Times New Roman" w:hAnsi="Times New Roman" w:cs="Times New Roman"/>
          <w:sz w:val="24"/>
          <w:szCs w:val="24"/>
        </w:rPr>
        <w:t xml:space="preserve"> года; пункт 1.</w:t>
      </w:r>
      <w:r>
        <w:rPr>
          <w:rFonts w:ascii="Times New Roman" w:hAnsi="Times New Roman" w:cs="Times New Roman"/>
          <w:sz w:val="24"/>
          <w:szCs w:val="24"/>
        </w:rPr>
        <w:t>1.</w:t>
      </w:r>
      <w:r w:rsidRPr="008B3605">
        <w:rPr>
          <w:rFonts w:ascii="Times New Roman" w:hAnsi="Times New Roman" w:cs="Times New Roman"/>
          <w:sz w:val="24"/>
          <w:szCs w:val="24"/>
        </w:rPr>
        <w:t xml:space="preserve"> Плана работы Контрольно-Счетного органа Пудожского муниципального района на 202</w:t>
      </w:r>
      <w:r w:rsidR="00FE798B">
        <w:rPr>
          <w:rFonts w:ascii="Times New Roman" w:hAnsi="Times New Roman" w:cs="Times New Roman"/>
          <w:sz w:val="24"/>
          <w:szCs w:val="24"/>
        </w:rPr>
        <w:t>6</w:t>
      </w:r>
      <w:r w:rsidRPr="008B3605">
        <w:rPr>
          <w:rFonts w:ascii="Times New Roman" w:hAnsi="Times New Roman" w:cs="Times New Roman"/>
          <w:sz w:val="24"/>
          <w:szCs w:val="24"/>
        </w:rPr>
        <w:t xml:space="preserve"> год</w:t>
      </w:r>
      <w:r>
        <w:rPr>
          <w:rFonts w:ascii="Times New Roman" w:hAnsi="Times New Roman" w:cs="Times New Roman"/>
          <w:sz w:val="24"/>
          <w:szCs w:val="24"/>
        </w:rPr>
        <w:t>.</w:t>
      </w:r>
    </w:p>
    <w:p w:rsidR="0070621B" w:rsidRDefault="0070621B" w:rsidP="0070621B">
      <w:pPr>
        <w:spacing w:line="276" w:lineRule="auto"/>
        <w:ind w:firstLine="0"/>
        <w:jc w:val="both"/>
      </w:pPr>
      <w:r>
        <w:rPr>
          <w:b/>
        </w:rPr>
        <w:t xml:space="preserve">      </w:t>
      </w:r>
      <w:r w:rsidRPr="008B3605">
        <w:rPr>
          <w:b/>
        </w:rPr>
        <w:t xml:space="preserve">Цель экспертизы: </w:t>
      </w:r>
      <w:r>
        <w:t>оценка финансово-экономических обоснований расходных обязательств бюджета Пудожского муниципального района в проекте Решения Совета Пудожского муниципального района «О внесении изменений в Решение</w:t>
      </w:r>
      <w:r w:rsidRPr="00FE70E6">
        <w:t xml:space="preserve"> </w:t>
      </w:r>
      <w:r>
        <w:t>Совета Пудожского муниципального района от 2</w:t>
      </w:r>
      <w:r w:rsidR="00AE665F">
        <w:t>3</w:t>
      </w:r>
      <w:r>
        <w:t xml:space="preserve"> декабря 202</w:t>
      </w:r>
      <w:r w:rsidR="00AE665F">
        <w:t>5 года № 67</w:t>
      </w:r>
      <w:r>
        <w:t xml:space="preserve"> «О бюджете Пудожского муниципального района на 202</w:t>
      </w:r>
      <w:r w:rsidR="00AE665F">
        <w:t>6</w:t>
      </w:r>
      <w:r>
        <w:t xml:space="preserve"> год и плановый период 202</w:t>
      </w:r>
      <w:r w:rsidR="00AE665F">
        <w:t>7</w:t>
      </w:r>
      <w:r>
        <w:t xml:space="preserve"> и 202</w:t>
      </w:r>
      <w:r w:rsidR="00AE665F">
        <w:t>8</w:t>
      </w:r>
      <w:r>
        <w:t xml:space="preserve"> годов».</w:t>
      </w:r>
    </w:p>
    <w:p w:rsidR="0070621B" w:rsidRDefault="0070621B" w:rsidP="0070621B">
      <w:pPr>
        <w:spacing w:line="276" w:lineRule="auto"/>
        <w:ind w:firstLine="284"/>
        <w:jc w:val="both"/>
      </w:pPr>
      <w:r>
        <w:rPr>
          <w:b/>
        </w:rPr>
        <w:t xml:space="preserve">  </w:t>
      </w:r>
      <w:r w:rsidRPr="008B3605">
        <w:rPr>
          <w:b/>
        </w:rPr>
        <w:t xml:space="preserve">Предмет экспертизы: </w:t>
      </w:r>
      <w:r w:rsidRPr="008B3605">
        <w:t xml:space="preserve">Проект Решения </w:t>
      </w:r>
      <w:r>
        <w:t xml:space="preserve">Совета Пудожского муниципального района </w:t>
      </w:r>
      <w:r w:rsidR="00ED7CB7">
        <w:t xml:space="preserve">«О внесении изменений в Решение Совета Пудожского муниципального района </w:t>
      </w:r>
      <w:r>
        <w:t>от 2</w:t>
      </w:r>
      <w:r w:rsidR="00AE665F">
        <w:t>3</w:t>
      </w:r>
      <w:r>
        <w:t xml:space="preserve"> декабря 202</w:t>
      </w:r>
      <w:r w:rsidR="00AE665F">
        <w:t>5</w:t>
      </w:r>
      <w:r>
        <w:t xml:space="preserve"> года № </w:t>
      </w:r>
      <w:r w:rsidR="00AE665F">
        <w:t>67</w:t>
      </w:r>
      <w:r>
        <w:t xml:space="preserve"> «О бюджете Пудожского муниципального района на 202</w:t>
      </w:r>
      <w:r w:rsidR="00AE665F">
        <w:t>6</w:t>
      </w:r>
      <w:r>
        <w:t xml:space="preserve"> год и плановый период 202</w:t>
      </w:r>
      <w:r w:rsidR="00AE665F">
        <w:t>7</w:t>
      </w:r>
      <w:r>
        <w:t xml:space="preserve"> и 202</w:t>
      </w:r>
      <w:r w:rsidR="00AE665F">
        <w:t>8</w:t>
      </w:r>
      <w:r>
        <w:t xml:space="preserve"> годов» (далее  - Проект Решения Совета Пудожского муниципального района).</w:t>
      </w:r>
    </w:p>
    <w:p w:rsidR="0070621B" w:rsidRDefault="0070621B" w:rsidP="0070621B">
      <w:pPr>
        <w:spacing w:line="276" w:lineRule="auto"/>
        <w:ind w:firstLine="0"/>
        <w:jc w:val="both"/>
      </w:pPr>
      <w:r>
        <w:rPr>
          <w:b/>
        </w:rPr>
        <w:t xml:space="preserve">      Л</w:t>
      </w:r>
      <w:r w:rsidRPr="008B3605">
        <w:rPr>
          <w:b/>
        </w:rPr>
        <w:t>ица, проводившие экспертно-аналитическо</w:t>
      </w:r>
      <w:r>
        <w:rPr>
          <w:b/>
        </w:rPr>
        <w:t>е</w:t>
      </w:r>
      <w:r w:rsidRPr="008B3605">
        <w:rPr>
          <w:b/>
        </w:rPr>
        <w:t xml:space="preserve">  мероприятие: </w:t>
      </w:r>
      <w:r>
        <w:t>Кравцова Н.Н.</w:t>
      </w:r>
      <w:r w:rsidRPr="008B3605">
        <w:t xml:space="preserve"> – Председател</w:t>
      </w:r>
      <w:r>
        <w:t>ь</w:t>
      </w:r>
      <w:r w:rsidRPr="008B3605">
        <w:t xml:space="preserve"> Контрольно-счетного органа Пудожского муниципального района.</w:t>
      </w:r>
    </w:p>
    <w:p w:rsidR="0070621B" w:rsidRDefault="0070621B" w:rsidP="0070621B">
      <w:pPr>
        <w:spacing w:line="276" w:lineRule="auto"/>
        <w:ind w:firstLine="0"/>
        <w:jc w:val="both"/>
      </w:pPr>
      <w:r>
        <w:rPr>
          <w:b/>
        </w:rPr>
        <w:t xml:space="preserve">      </w:t>
      </w:r>
      <w:r w:rsidRPr="008B3605">
        <w:rPr>
          <w:b/>
        </w:rPr>
        <w:t xml:space="preserve">Сроки проведения мероприятия: </w:t>
      </w:r>
      <w:r w:rsidR="004861D6">
        <w:t>07</w:t>
      </w:r>
      <w:r w:rsidRPr="005402A8">
        <w:t>.0</w:t>
      </w:r>
      <w:r w:rsidR="004861D6">
        <w:t>5</w:t>
      </w:r>
      <w:r w:rsidRPr="005402A8">
        <w:t>.202</w:t>
      </w:r>
      <w:r w:rsidR="00AE665F">
        <w:t xml:space="preserve">6 </w:t>
      </w:r>
      <w:r w:rsidRPr="005402A8">
        <w:t xml:space="preserve">г. по </w:t>
      </w:r>
      <w:r w:rsidR="00AE665F">
        <w:t>1</w:t>
      </w:r>
      <w:r w:rsidR="004861D6">
        <w:t>3</w:t>
      </w:r>
      <w:r w:rsidRPr="00B66976">
        <w:t>.0</w:t>
      </w:r>
      <w:r w:rsidR="004861D6">
        <w:t>5</w:t>
      </w:r>
      <w:r>
        <w:t>.202</w:t>
      </w:r>
      <w:r w:rsidR="00AE665F">
        <w:t xml:space="preserve">6 </w:t>
      </w:r>
      <w:r w:rsidRPr="005402A8">
        <w:t>г.</w:t>
      </w:r>
    </w:p>
    <w:p w:rsidR="000B281A" w:rsidRDefault="000B281A" w:rsidP="00555B8E">
      <w:pPr>
        <w:spacing w:line="276" w:lineRule="auto"/>
        <w:ind w:firstLine="0"/>
        <w:jc w:val="both"/>
      </w:pPr>
    </w:p>
    <w:p w:rsidR="00AB15C3" w:rsidRDefault="00AB15C3" w:rsidP="00AB15C3">
      <w:pPr>
        <w:pStyle w:val="a5"/>
        <w:numPr>
          <w:ilvl w:val="0"/>
          <w:numId w:val="18"/>
        </w:numPr>
        <w:spacing w:line="276" w:lineRule="auto"/>
        <w:jc w:val="center"/>
        <w:rPr>
          <w:b/>
        </w:rPr>
      </w:pPr>
      <w:r>
        <w:rPr>
          <w:b/>
        </w:rPr>
        <w:t>Общие характеристики</w:t>
      </w:r>
    </w:p>
    <w:p w:rsidR="00B66976" w:rsidRPr="00AB15C3" w:rsidRDefault="00B66976" w:rsidP="002D0132">
      <w:pPr>
        <w:pStyle w:val="a5"/>
        <w:spacing w:line="276" w:lineRule="auto"/>
        <w:ind w:left="1080" w:firstLine="0"/>
        <w:rPr>
          <w:b/>
        </w:rPr>
      </w:pPr>
    </w:p>
    <w:p w:rsidR="00FD6218" w:rsidRDefault="00E2120B" w:rsidP="00555B8E">
      <w:pPr>
        <w:spacing w:line="276" w:lineRule="auto"/>
        <w:ind w:firstLine="0"/>
        <w:jc w:val="both"/>
      </w:pPr>
      <w:r>
        <w:t xml:space="preserve">      </w:t>
      </w:r>
      <w:r w:rsidR="00555B8E" w:rsidRPr="00555B8E">
        <w:t xml:space="preserve">Проект Решения </w:t>
      </w:r>
      <w:r w:rsidR="00F06A0C">
        <w:t xml:space="preserve">представлен на экспертизу в Контрольно-счетный орган Пудожского </w:t>
      </w:r>
    </w:p>
    <w:p w:rsidR="00555B8E" w:rsidRDefault="00F06A0C" w:rsidP="00555B8E">
      <w:pPr>
        <w:spacing w:line="276" w:lineRule="auto"/>
        <w:ind w:firstLine="0"/>
        <w:jc w:val="both"/>
      </w:pPr>
      <w:r>
        <w:t xml:space="preserve">муниципального района </w:t>
      </w:r>
      <w:r w:rsidR="004861D6">
        <w:t>05</w:t>
      </w:r>
      <w:r>
        <w:t xml:space="preserve"> </w:t>
      </w:r>
      <w:r w:rsidR="004861D6">
        <w:t>ма</w:t>
      </w:r>
      <w:r w:rsidR="0070621B">
        <w:t>я</w:t>
      </w:r>
      <w:r>
        <w:t xml:space="preserve"> 202</w:t>
      </w:r>
      <w:r w:rsidR="00AE665F">
        <w:t>6</w:t>
      </w:r>
      <w:r>
        <w:t xml:space="preserve"> года в </w:t>
      </w:r>
      <w:r w:rsidRPr="00AA0EE2">
        <w:t xml:space="preserve">электронном виде </w:t>
      </w:r>
      <w:r w:rsidR="00AE665F">
        <w:t>(</w:t>
      </w:r>
      <w:r w:rsidR="005402A8">
        <w:t>вх.</w:t>
      </w:r>
      <w:r w:rsidR="0070621B">
        <w:t xml:space="preserve"> </w:t>
      </w:r>
      <w:r w:rsidRPr="00AA0EE2">
        <w:t>№</w:t>
      </w:r>
      <w:r w:rsidR="00AE665F">
        <w:t xml:space="preserve"> </w:t>
      </w:r>
      <w:r w:rsidR="004861D6">
        <w:t>48</w:t>
      </w:r>
      <w:r w:rsidR="00AE665F">
        <w:t>)</w:t>
      </w:r>
      <w:r w:rsidR="0070621B">
        <w:t xml:space="preserve"> </w:t>
      </w:r>
      <w:r w:rsidR="00DE2784" w:rsidRPr="00AA0EE2">
        <w:t>в составе:</w:t>
      </w:r>
    </w:p>
    <w:p w:rsidR="0070621B" w:rsidRDefault="00641E95" w:rsidP="00555B8E">
      <w:pPr>
        <w:spacing w:line="276" w:lineRule="auto"/>
        <w:ind w:firstLine="0"/>
        <w:jc w:val="both"/>
      </w:pPr>
      <w:r>
        <w:t xml:space="preserve">      </w:t>
      </w:r>
      <w:r w:rsidR="00F06A0C">
        <w:t xml:space="preserve">- проект Решения (текстовая часть и </w:t>
      </w:r>
      <w:r w:rsidR="001E0DA2">
        <w:t>приложения №№ 1,2,3,4,5,6,7,8,9</w:t>
      </w:r>
      <w:r w:rsidR="000353E9" w:rsidRPr="000353E9">
        <w:t>.10.11.12.</w:t>
      </w:r>
      <w:r w:rsidR="00AE665F">
        <w:t>13,14</w:t>
      </w:r>
      <w:r w:rsidR="00ED7CB7">
        <w:t>);</w:t>
      </w:r>
    </w:p>
    <w:p w:rsidR="00B66976" w:rsidRDefault="00FE70E6" w:rsidP="00555B8E">
      <w:pPr>
        <w:spacing w:line="276" w:lineRule="auto"/>
        <w:ind w:firstLine="0"/>
        <w:jc w:val="both"/>
      </w:pPr>
      <w:r>
        <w:lastRenderedPageBreak/>
        <w:t xml:space="preserve">  </w:t>
      </w:r>
      <w:r w:rsidR="00641E95">
        <w:t xml:space="preserve">    </w:t>
      </w:r>
      <w:r w:rsidR="00F06A0C">
        <w:t>- Поясните</w:t>
      </w:r>
      <w:r w:rsidR="000B281A">
        <w:t>льная записка к проекту Решения;</w:t>
      </w:r>
      <w:r w:rsidR="00641E95">
        <w:t xml:space="preserve">     </w:t>
      </w:r>
    </w:p>
    <w:p w:rsidR="007A1C59" w:rsidRDefault="007A1C59" w:rsidP="00555B8E">
      <w:pPr>
        <w:spacing w:line="276" w:lineRule="auto"/>
        <w:ind w:firstLine="0"/>
        <w:jc w:val="both"/>
      </w:pPr>
      <w:r w:rsidRPr="00051214">
        <w:t>В ходе настоящей экспертизы проанализированы:</w:t>
      </w:r>
    </w:p>
    <w:p w:rsidR="007A1C59" w:rsidRDefault="007A1C59" w:rsidP="007A1C59">
      <w:pPr>
        <w:pStyle w:val="a5"/>
        <w:numPr>
          <w:ilvl w:val="0"/>
          <w:numId w:val="10"/>
        </w:numPr>
        <w:spacing w:line="276" w:lineRule="auto"/>
        <w:jc w:val="both"/>
      </w:pPr>
      <w:r>
        <w:t xml:space="preserve">Проект </w:t>
      </w:r>
      <w:r w:rsidR="0060291C">
        <w:t>р</w:t>
      </w:r>
      <w:r>
        <w:t>ешения Совета Пудожского муниципального района;</w:t>
      </w:r>
    </w:p>
    <w:p w:rsidR="007A1C59" w:rsidRDefault="007A1C59" w:rsidP="007A1C59">
      <w:pPr>
        <w:pStyle w:val="a5"/>
        <w:numPr>
          <w:ilvl w:val="0"/>
          <w:numId w:val="10"/>
        </w:numPr>
        <w:spacing w:line="276" w:lineRule="auto"/>
        <w:jc w:val="both"/>
      </w:pPr>
      <w:r>
        <w:t xml:space="preserve">Приложения к </w:t>
      </w:r>
      <w:r w:rsidR="0060291C">
        <w:t>р</w:t>
      </w:r>
      <w:r>
        <w:t>ешению С</w:t>
      </w:r>
      <w:r w:rsidR="0060291C">
        <w:t>овета Пудожского муниципального района, изложенные в проекте решения в новой редакции:</w:t>
      </w:r>
    </w:p>
    <w:p w:rsidR="00AA0EE2" w:rsidRDefault="00A15034" w:rsidP="00E572D1">
      <w:pPr>
        <w:pStyle w:val="a5"/>
        <w:numPr>
          <w:ilvl w:val="0"/>
          <w:numId w:val="11"/>
        </w:numPr>
        <w:spacing w:line="276" w:lineRule="auto"/>
        <w:ind w:left="709" w:hanging="283"/>
        <w:jc w:val="both"/>
        <w:rPr>
          <w:bCs/>
          <w:color w:val="000000"/>
          <w:shd w:val="clear" w:color="auto" w:fill="FFFFFF"/>
        </w:rPr>
      </w:pPr>
      <w:r w:rsidRPr="00A15034">
        <w:t xml:space="preserve">№ 1 </w:t>
      </w:r>
      <w:r w:rsidR="00AA0EE2" w:rsidRPr="00A15034">
        <w:t>«</w:t>
      </w:r>
      <w:r w:rsidR="00AA0EE2" w:rsidRPr="00A15034">
        <w:rPr>
          <w:bCs/>
          <w:color w:val="000000"/>
          <w:shd w:val="clear" w:color="auto" w:fill="FFFFFF"/>
        </w:rPr>
        <w:t>Прогнозируемые поступления доходов бюджета Пудожского муниципального района в соответствии с классификацией доходов бюджетов на 202</w:t>
      </w:r>
      <w:r>
        <w:rPr>
          <w:bCs/>
          <w:color w:val="000000"/>
          <w:shd w:val="clear" w:color="auto" w:fill="FFFFFF"/>
        </w:rPr>
        <w:t>6</w:t>
      </w:r>
      <w:r w:rsidR="00AA0EE2" w:rsidRPr="00A15034">
        <w:rPr>
          <w:bCs/>
          <w:color w:val="000000"/>
          <w:shd w:val="clear" w:color="auto" w:fill="FFFFFF"/>
        </w:rPr>
        <w:t xml:space="preserve"> год и на плановый период 202</w:t>
      </w:r>
      <w:r>
        <w:rPr>
          <w:bCs/>
          <w:color w:val="000000"/>
          <w:shd w:val="clear" w:color="auto" w:fill="FFFFFF"/>
        </w:rPr>
        <w:t>7</w:t>
      </w:r>
      <w:r w:rsidR="00AA0EE2" w:rsidRPr="00A15034">
        <w:rPr>
          <w:bCs/>
          <w:color w:val="000000"/>
          <w:shd w:val="clear" w:color="auto" w:fill="FFFFFF"/>
        </w:rPr>
        <w:t xml:space="preserve"> и 202</w:t>
      </w:r>
      <w:r>
        <w:rPr>
          <w:bCs/>
          <w:color w:val="000000"/>
          <w:shd w:val="clear" w:color="auto" w:fill="FFFFFF"/>
        </w:rPr>
        <w:t>8</w:t>
      </w:r>
      <w:r w:rsidR="00AA0EE2" w:rsidRPr="00A15034">
        <w:rPr>
          <w:bCs/>
          <w:color w:val="000000"/>
          <w:shd w:val="clear" w:color="auto" w:fill="FFFFFF"/>
        </w:rPr>
        <w:t xml:space="preserve"> годов»;</w:t>
      </w:r>
    </w:p>
    <w:p w:rsidR="00FA7803" w:rsidRPr="00A15034" w:rsidRDefault="00FA7803" w:rsidP="00E572D1">
      <w:pPr>
        <w:pStyle w:val="a5"/>
        <w:numPr>
          <w:ilvl w:val="0"/>
          <w:numId w:val="11"/>
        </w:numPr>
        <w:spacing w:line="276" w:lineRule="auto"/>
        <w:ind w:left="709" w:hanging="283"/>
        <w:jc w:val="both"/>
        <w:rPr>
          <w:bCs/>
          <w:color w:val="000000"/>
          <w:shd w:val="clear" w:color="auto" w:fill="FFFFFF"/>
        </w:rPr>
      </w:pPr>
      <w:r>
        <w:t>№   2   «Источники доходов бюджета Пудожского муниципального района в 2026 году»;</w:t>
      </w:r>
    </w:p>
    <w:p w:rsidR="0060291C" w:rsidRPr="00A15034" w:rsidRDefault="00FA7803" w:rsidP="00E572D1">
      <w:pPr>
        <w:pStyle w:val="a5"/>
        <w:numPr>
          <w:ilvl w:val="0"/>
          <w:numId w:val="11"/>
        </w:numPr>
        <w:spacing w:line="276" w:lineRule="auto"/>
        <w:ind w:left="709" w:hanging="283"/>
        <w:jc w:val="both"/>
        <w:rPr>
          <w:bCs/>
          <w:color w:val="000000"/>
          <w:shd w:val="clear" w:color="auto" w:fill="FFFFFF"/>
        </w:rPr>
      </w:pPr>
      <w:r>
        <w:t>№ 3</w:t>
      </w:r>
      <w:r w:rsidR="00A15034" w:rsidRPr="00A15034">
        <w:t xml:space="preserve"> </w:t>
      </w:r>
      <w:r w:rsidR="0060291C" w:rsidRPr="00A15034">
        <w:rPr>
          <w:bCs/>
          <w:color w:val="000000"/>
          <w:shd w:val="clear" w:color="auto" w:fill="FFFFFF"/>
        </w:rPr>
        <w:t>«Ведомственная структура расходов бюджета Пудожского муниципального района на 202</w:t>
      </w:r>
      <w:r w:rsidR="00A15034">
        <w:rPr>
          <w:bCs/>
          <w:color w:val="000000"/>
          <w:shd w:val="clear" w:color="auto" w:fill="FFFFFF"/>
        </w:rPr>
        <w:t>6</w:t>
      </w:r>
      <w:r w:rsidR="0060291C" w:rsidRPr="00A15034">
        <w:rPr>
          <w:bCs/>
          <w:color w:val="000000"/>
          <w:shd w:val="clear" w:color="auto" w:fill="FFFFFF"/>
        </w:rPr>
        <w:t xml:space="preserve"> год»;</w:t>
      </w:r>
    </w:p>
    <w:p w:rsidR="0060291C" w:rsidRPr="00A15034" w:rsidRDefault="0055468D" w:rsidP="00E572D1">
      <w:pPr>
        <w:pStyle w:val="a5"/>
        <w:numPr>
          <w:ilvl w:val="0"/>
          <w:numId w:val="11"/>
        </w:numPr>
        <w:spacing w:line="276" w:lineRule="auto"/>
        <w:ind w:left="709" w:hanging="283"/>
        <w:jc w:val="both"/>
      </w:pPr>
      <w:r w:rsidRPr="00A15034">
        <w:t xml:space="preserve">№ </w:t>
      </w:r>
      <w:r w:rsidR="00FA7803">
        <w:t>4</w:t>
      </w:r>
      <w:r w:rsidR="00A15034">
        <w:t xml:space="preserve"> </w:t>
      </w:r>
      <w:r w:rsidR="0060291C" w:rsidRPr="00A15034">
        <w:t>«Ведомственная структура расходов бюджета Пудожского муниципального района на 202</w:t>
      </w:r>
      <w:r w:rsidR="00A15034">
        <w:t xml:space="preserve">7 </w:t>
      </w:r>
      <w:r w:rsidR="00B7687D" w:rsidRPr="00A15034">
        <w:t>и</w:t>
      </w:r>
      <w:r w:rsidR="0012136B" w:rsidRPr="00A15034">
        <w:t xml:space="preserve"> 202</w:t>
      </w:r>
      <w:r w:rsidR="00A15034">
        <w:t>8</w:t>
      </w:r>
      <w:r w:rsidR="0012136B" w:rsidRPr="00A15034">
        <w:t xml:space="preserve"> годы»;</w:t>
      </w:r>
    </w:p>
    <w:p w:rsidR="0012136B" w:rsidRDefault="0012136B" w:rsidP="00E572D1">
      <w:pPr>
        <w:pStyle w:val="a5"/>
        <w:numPr>
          <w:ilvl w:val="0"/>
          <w:numId w:val="11"/>
        </w:numPr>
        <w:spacing w:line="276" w:lineRule="auto"/>
        <w:ind w:left="709" w:hanging="283"/>
        <w:jc w:val="both"/>
      </w:pPr>
      <w:r>
        <w:t xml:space="preserve">№ </w:t>
      </w:r>
      <w:r w:rsidR="00A15034">
        <w:t xml:space="preserve">   </w:t>
      </w:r>
      <w:r w:rsidR="00FA7803">
        <w:t>5</w:t>
      </w:r>
      <w:r w:rsidR="00A15034">
        <w:t xml:space="preserve">    </w:t>
      </w:r>
      <w:r>
        <w:t>«Распределение бюджетных ассигнований по целевым статьям, группам и подгруппам видов расходов классификации расходов бюджета на 202</w:t>
      </w:r>
      <w:r w:rsidR="00A15034">
        <w:t>6</w:t>
      </w:r>
      <w:r>
        <w:t xml:space="preserve"> год»;</w:t>
      </w:r>
    </w:p>
    <w:p w:rsidR="00007E61" w:rsidRDefault="0055468D" w:rsidP="00E572D1">
      <w:pPr>
        <w:pStyle w:val="a5"/>
        <w:numPr>
          <w:ilvl w:val="0"/>
          <w:numId w:val="11"/>
        </w:numPr>
        <w:spacing w:line="276" w:lineRule="auto"/>
        <w:ind w:left="709" w:hanging="283"/>
        <w:jc w:val="both"/>
      </w:pPr>
      <w:r>
        <w:t xml:space="preserve">№ </w:t>
      </w:r>
      <w:r w:rsidR="00FA7803">
        <w:t xml:space="preserve">   6</w:t>
      </w:r>
      <w:r w:rsidR="0012136B">
        <w:t xml:space="preserve"> </w:t>
      </w:r>
      <w:r w:rsidR="00A15034">
        <w:t xml:space="preserve">   </w:t>
      </w:r>
      <w:r w:rsidR="0012136B">
        <w:t xml:space="preserve">«Распределение бюджетных ассигнований по целевым статьям, группам и подгруппам видов расходов классификации расходов бюджета на </w:t>
      </w:r>
      <w:r w:rsidR="00B7687D">
        <w:t>плановый период 202</w:t>
      </w:r>
      <w:r w:rsidR="00A15034">
        <w:t>7</w:t>
      </w:r>
      <w:r w:rsidR="00B7687D">
        <w:t xml:space="preserve"> и 202</w:t>
      </w:r>
      <w:r w:rsidR="00A15034">
        <w:t>8</w:t>
      </w:r>
      <w:r w:rsidR="00B7687D">
        <w:t xml:space="preserve"> годы</w:t>
      </w:r>
      <w:r w:rsidR="0012136B">
        <w:t>»;</w:t>
      </w:r>
    </w:p>
    <w:p w:rsidR="00007E61" w:rsidRDefault="0055468D" w:rsidP="00E572D1">
      <w:pPr>
        <w:pStyle w:val="a5"/>
        <w:numPr>
          <w:ilvl w:val="0"/>
          <w:numId w:val="11"/>
        </w:numPr>
        <w:spacing w:line="276" w:lineRule="auto"/>
        <w:ind w:left="709" w:hanging="283"/>
        <w:jc w:val="both"/>
      </w:pPr>
      <w:r>
        <w:t xml:space="preserve">№ </w:t>
      </w:r>
      <w:r w:rsidR="00FA7803">
        <w:t>7</w:t>
      </w:r>
      <w:r w:rsidR="00B7687D">
        <w:t xml:space="preserve"> </w:t>
      </w:r>
      <w:r w:rsidR="00007E61">
        <w:t>«</w:t>
      </w:r>
      <w:r w:rsidR="00007E61" w:rsidRPr="00007E61">
        <w:t>Распределение бюджетных ассигнований по целевым статьям (муниципальным</w:t>
      </w:r>
      <w:r w:rsidR="00007E61">
        <w:t xml:space="preserve"> </w:t>
      </w:r>
      <w:r w:rsidR="00007E61" w:rsidRPr="00007E61">
        <w:t>программам и непрограммным направлениям деятельности), группам и подгруппам</w:t>
      </w:r>
      <w:r w:rsidR="00007E61">
        <w:t xml:space="preserve"> </w:t>
      </w:r>
      <w:r w:rsidR="00007E61" w:rsidRPr="00007E61">
        <w:t>видов расходов классификации расходов бюджетов на 202</w:t>
      </w:r>
      <w:r w:rsidR="00A15034">
        <w:t>6</w:t>
      </w:r>
      <w:r w:rsidR="00007E61" w:rsidRPr="00007E61">
        <w:t xml:space="preserve"> год</w:t>
      </w:r>
      <w:r w:rsidR="00007E61">
        <w:t>»</w:t>
      </w:r>
      <w:r w:rsidR="00ED7CB7">
        <w:t>;</w:t>
      </w:r>
    </w:p>
    <w:p w:rsidR="003E7E09" w:rsidRPr="003E7E09" w:rsidRDefault="00007E61" w:rsidP="00E572D1">
      <w:pPr>
        <w:pStyle w:val="a5"/>
        <w:numPr>
          <w:ilvl w:val="0"/>
          <w:numId w:val="11"/>
        </w:numPr>
        <w:spacing w:line="276" w:lineRule="auto"/>
        <w:ind w:left="709" w:hanging="283"/>
        <w:jc w:val="both"/>
      </w:pPr>
      <w:r>
        <w:t xml:space="preserve">№ </w:t>
      </w:r>
      <w:r w:rsidR="00FA7803">
        <w:t>8</w:t>
      </w:r>
      <w:r w:rsidR="003E7E09">
        <w:t xml:space="preserve"> </w:t>
      </w:r>
      <w:r>
        <w:t>«</w:t>
      </w:r>
      <w:r w:rsidRPr="00007E61">
        <w:t>Распределение бюджетных ассигнований по целевым статьям (муниципальным</w:t>
      </w:r>
      <w:r>
        <w:t xml:space="preserve"> </w:t>
      </w:r>
      <w:r w:rsidRPr="00007E61">
        <w:t>программам и непрограммным направлениям деятельности), группам и подгруппам</w:t>
      </w:r>
      <w:r>
        <w:t xml:space="preserve"> </w:t>
      </w:r>
      <w:r w:rsidRPr="00007E61">
        <w:t>видов расходов классификации расходов бюджетов</w:t>
      </w:r>
      <w:r w:rsidR="0070621B">
        <w:t xml:space="preserve"> на плановый период 202</w:t>
      </w:r>
      <w:r w:rsidR="00A15034">
        <w:t>7</w:t>
      </w:r>
      <w:r w:rsidR="0070621B">
        <w:t>-202</w:t>
      </w:r>
      <w:r w:rsidR="00A15034">
        <w:t>8</w:t>
      </w:r>
      <w:r w:rsidR="006F5237">
        <w:t xml:space="preserve"> годов»</w:t>
      </w:r>
      <w:r w:rsidR="00ED7CB7">
        <w:t>;</w:t>
      </w:r>
    </w:p>
    <w:p w:rsidR="003E7E09" w:rsidRDefault="006F5237" w:rsidP="00E572D1">
      <w:pPr>
        <w:pStyle w:val="a5"/>
        <w:numPr>
          <w:ilvl w:val="0"/>
          <w:numId w:val="11"/>
        </w:numPr>
        <w:spacing w:line="276" w:lineRule="auto"/>
        <w:ind w:left="709" w:hanging="283"/>
        <w:jc w:val="both"/>
      </w:pPr>
      <w:r>
        <w:t>№</w:t>
      </w:r>
      <w:r w:rsidR="000949FE">
        <w:t xml:space="preserve"> </w:t>
      </w:r>
      <w:r w:rsidR="003E7E09">
        <w:t xml:space="preserve">  </w:t>
      </w:r>
      <w:r w:rsidR="00FA7803">
        <w:t>9</w:t>
      </w:r>
      <w:r w:rsidR="003E7E09">
        <w:t xml:space="preserve">    «Распределение межбюджетных трансфертов бюджетам поселений</w:t>
      </w:r>
      <w:r w:rsidR="00FA7803">
        <w:t>»</w:t>
      </w:r>
    </w:p>
    <w:p w:rsidR="000D316F" w:rsidRDefault="003E7E09" w:rsidP="00E572D1">
      <w:pPr>
        <w:pStyle w:val="a5"/>
        <w:numPr>
          <w:ilvl w:val="0"/>
          <w:numId w:val="11"/>
        </w:numPr>
        <w:spacing w:line="276" w:lineRule="auto"/>
        <w:ind w:left="709" w:hanging="283"/>
        <w:jc w:val="both"/>
      </w:pPr>
      <w:r>
        <w:t>№  1</w:t>
      </w:r>
      <w:r w:rsidR="00FA7803">
        <w:t>0</w:t>
      </w:r>
      <w:r>
        <w:t xml:space="preserve">  </w:t>
      </w:r>
      <w:r w:rsidR="000D316F">
        <w:t>«Межбюджетные трансферты, получаемые из бюджета Республики Карелия</w:t>
      </w:r>
      <w:r w:rsidR="000949FE">
        <w:t xml:space="preserve"> на 202</w:t>
      </w:r>
      <w:r>
        <w:t>6</w:t>
      </w:r>
      <w:r w:rsidR="00F939BB">
        <w:t xml:space="preserve"> год</w:t>
      </w:r>
      <w:r w:rsidR="000D316F">
        <w:t>»;</w:t>
      </w:r>
    </w:p>
    <w:p w:rsidR="000949FE" w:rsidRDefault="000949FE" w:rsidP="00E572D1">
      <w:pPr>
        <w:pStyle w:val="a5"/>
        <w:numPr>
          <w:ilvl w:val="0"/>
          <w:numId w:val="11"/>
        </w:numPr>
        <w:spacing w:line="276" w:lineRule="auto"/>
        <w:ind w:left="709" w:hanging="283"/>
        <w:jc w:val="both"/>
      </w:pPr>
      <w:r>
        <w:t xml:space="preserve">№ </w:t>
      </w:r>
      <w:r w:rsidR="003E7E09">
        <w:t xml:space="preserve"> </w:t>
      </w:r>
      <w:r>
        <w:t>1</w:t>
      </w:r>
      <w:r w:rsidR="00FA7803">
        <w:t>1</w:t>
      </w:r>
      <w:r>
        <w:t xml:space="preserve"> «Межбюджетные трансферты, получаемые из бюджета Республики Карелия на 202</w:t>
      </w:r>
      <w:r w:rsidR="003E7E09">
        <w:t>7</w:t>
      </w:r>
      <w:r>
        <w:t>-202</w:t>
      </w:r>
      <w:r w:rsidR="003E7E09">
        <w:t>8</w:t>
      </w:r>
      <w:r>
        <w:t xml:space="preserve"> год»;</w:t>
      </w:r>
    </w:p>
    <w:p w:rsidR="003E7E09" w:rsidRDefault="003E7E09" w:rsidP="00E572D1">
      <w:pPr>
        <w:pStyle w:val="a5"/>
        <w:numPr>
          <w:ilvl w:val="0"/>
          <w:numId w:val="11"/>
        </w:numPr>
        <w:spacing w:line="276" w:lineRule="auto"/>
        <w:ind w:left="709" w:hanging="283"/>
        <w:jc w:val="both"/>
      </w:pPr>
      <w:r>
        <w:t>№   1</w:t>
      </w:r>
      <w:r w:rsidR="006A28D6">
        <w:t>2</w:t>
      </w:r>
      <w:r>
        <w:t xml:space="preserve">   «</w:t>
      </w:r>
      <w:r w:rsidRPr="003E7E09">
        <w:t>Межбюджетные трансферты, передаваемые из бюджетов поселений бюджету Пудожского муниципального района на 2026 год и на плановый период 2027 и 2028 годов</w:t>
      </w:r>
      <w:r>
        <w:t>»</w:t>
      </w:r>
      <w:r w:rsidR="00ED7CB7">
        <w:t>;</w:t>
      </w:r>
    </w:p>
    <w:p w:rsidR="006F5237" w:rsidRDefault="006F5237" w:rsidP="00E572D1">
      <w:pPr>
        <w:pStyle w:val="a5"/>
        <w:numPr>
          <w:ilvl w:val="0"/>
          <w:numId w:val="11"/>
        </w:numPr>
        <w:spacing w:line="276" w:lineRule="auto"/>
        <w:ind w:left="709" w:hanging="283"/>
        <w:jc w:val="both"/>
      </w:pPr>
      <w:r>
        <w:t>№ 1</w:t>
      </w:r>
      <w:r w:rsidR="006A28D6">
        <w:t>3</w:t>
      </w:r>
      <w:r>
        <w:t xml:space="preserve"> «Источники финансирования дефицита бюджета Пудожско</w:t>
      </w:r>
      <w:r w:rsidR="000949FE">
        <w:t>го муниципального района на 202</w:t>
      </w:r>
      <w:r w:rsidR="00051214">
        <w:t>6</w:t>
      </w:r>
      <w:r>
        <w:t xml:space="preserve"> год»</w:t>
      </w:r>
      <w:r w:rsidR="00ED7CB7">
        <w:t>;</w:t>
      </w:r>
    </w:p>
    <w:p w:rsidR="009C40B4" w:rsidRDefault="000949FE" w:rsidP="00E572D1">
      <w:pPr>
        <w:pStyle w:val="a5"/>
        <w:numPr>
          <w:ilvl w:val="0"/>
          <w:numId w:val="11"/>
        </w:numPr>
        <w:spacing w:line="276" w:lineRule="auto"/>
        <w:ind w:left="709" w:hanging="283"/>
        <w:jc w:val="both"/>
      </w:pPr>
      <w:r>
        <w:t>№ 1</w:t>
      </w:r>
      <w:r w:rsidR="006A28D6">
        <w:t>4</w:t>
      </w:r>
      <w:r w:rsidR="00F939BB">
        <w:t xml:space="preserve"> «</w:t>
      </w:r>
      <w:r w:rsidR="006F5237">
        <w:t>Источники финансирования дефицита б</w:t>
      </w:r>
      <w:r w:rsidR="00051214">
        <w:t>юджета Пудожского муниципального</w:t>
      </w:r>
      <w:r w:rsidR="006F5237">
        <w:t xml:space="preserve"> района на 202</w:t>
      </w:r>
      <w:r w:rsidR="00051214">
        <w:t>7</w:t>
      </w:r>
      <w:r w:rsidR="006F5237">
        <w:t>-202</w:t>
      </w:r>
      <w:r w:rsidR="00051214">
        <w:t>8</w:t>
      </w:r>
      <w:r w:rsidR="006F5237">
        <w:t xml:space="preserve"> годы</w:t>
      </w:r>
      <w:r w:rsidR="00F939BB">
        <w:t>»;</w:t>
      </w:r>
    </w:p>
    <w:p w:rsidR="00F939BB" w:rsidRDefault="00F939BB" w:rsidP="00E572D1">
      <w:pPr>
        <w:pStyle w:val="a5"/>
        <w:numPr>
          <w:ilvl w:val="0"/>
          <w:numId w:val="11"/>
        </w:numPr>
        <w:spacing w:line="276" w:lineRule="auto"/>
        <w:ind w:left="709" w:hanging="283"/>
        <w:jc w:val="both"/>
      </w:pPr>
      <w:r>
        <w:t>По</w:t>
      </w:r>
      <w:r w:rsidR="00ED7CB7">
        <w:t>яснительная записка к поправкам</w:t>
      </w:r>
    </w:p>
    <w:p w:rsidR="00B66976" w:rsidRDefault="00B66976" w:rsidP="00E572D1">
      <w:pPr>
        <w:spacing w:line="276" w:lineRule="auto"/>
        <w:ind w:left="709" w:hanging="283"/>
        <w:jc w:val="both"/>
      </w:pPr>
    </w:p>
    <w:p w:rsidR="006C737E" w:rsidRPr="009921CB" w:rsidRDefault="00354BA7" w:rsidP="00AB15C3">
      <w:pPr>
        <w:pStyle w:val="a5"/>
        <w:numPr>
          <w:ilvl w:val="0"/>
          <w:numId w:val="18"/>
        </w:numPr>
        <w:spacing w:line="276" w:lineRule="auto"/>
        <w:jc w:val="center"/>
        <w:rPr>
          <w:b/>
        </w:rPr>
      </w:pPr>
      <w:r w:rsidRPr="009921CB">
        <w:rPr>
          <w:b/>
        </w:rPr>
        <w:t>Основные характеристики проекта</w:t>
      </w:r>
    </w:p>
    <w:p w:rsidR="00354BA7" w:rsidRDefault="00AB15C3" w:rsidP="00277B34">
      <w:pPr>
        <w:spacing w:line="276" w:lineRule="auto"/>
        <w:ind w:firstLine="0"/>
        <w:jc w:val="center"/>
        <w:rPr>
          <w:b/>
        </w:rPr>
      </w:pPr>
      <w:r w:rsidRPr="009921CB">
        <w:rPr>
          <w:b/>
        </w:rPr>
        <w:t xml:space="preserve">         </w:t>
      </w:r>
      <w:r w:rsidR="00354BA7" w:rsidRPr="009921CB">
        <w:rPr>
          <w:b/>
        </w:rPr>
        <w:t>Решения Пудожского муниципального района</w:t>
      </w:r>
    </w:p>
    <w:p w:rsidR="00277B34" w:rsidRPr="00277B34" w:rsidRDefault="00277B34" w:rsidP="00277B34">
      <w:pPr>
        <w:spacing w:line="276" w:lineRule="auto"/>
        <w:ind w:firstLine="0"/>
        <w:jc w:val="center"/>
        <w:rPr>
          <w:b/>
        </w:rPr>
      </w:pPr>
    </w:p>
    <w:p w:rsidR="000949FE" w:rsidRDefault="000949FE" w:rsidP="000949FE">
      <w:pPr>
        <w:spacing w:line="276" w:lineRule="auto"/>
        <w:ind w:firstLine="0"/>
        <w:jc w:val="both"/>
        <w:rPr>
          <w:lang w:eastAsia="en-US"/>
        </w:rPr>
      </w:pPr>
      <w:r>
        <w:rPr>
          <w:lang w:eastAsia="en-US"/>
        </w:rPr>
        <w:t xml:space="preserve">      Представленным п</w:t>
      </w:r>
      <w:r w:rsidR="00514559">
        <w:rPr>
          <w:lang w:eastAsia="en-US"/>
        </w:rPr>
        <w:t>роектом Решения</w:t>
      </w:r>
      <w:r>
        <w:rPr>
          <w:lang w:eastAsia="en-US"/>
        </w:rPr>
        <w:t xml:space="preserve"> предлагается изменить основные характеристики бюджета Пудожского муниципального района</w:t>
      </w:r>
      <w:r w:rsidR="00514559">
        <w:rPr>
          <w:lang w:eastAsia="en-US"/>
        </w:rPr>
        <w:t>,</w:t>
      </w:r>
      <w:r>
        <w:rPr>
          <w:lang w:eastAsia="en-US"/>
        </w:rPr>
        <w:t xml:space="preserve"> принятые Решением </w:t>
      </w:r>
      <w:r>
        <w:t xml:space="preserve">Совета Пудожского </w:t>
      </w:r>
      <w:r>
        <w:lastRenderedPageBreak/>
        <w:t>муниципального района от 2</w:t>
      </w:r>
      <w:r w:rsidR="00CD3D54">
        <w:t>3</w:t>
      </w:r>
      <w:r>
        <w:t xml:space="preserve"> декабря 202</w:t>
      </w:r>
      <w:r w:rsidR="00CD3D54">
        <w:t>5 года № 67</w:t>
      </w:r>
      <w:r>
        <w:t xml:space="preserve"> «О бюджете Пудожского муниципального района на 202</w:t>
      </w:r>
      <w:r w:rsidR="00CD3D54">
        <w:t>6</w:t>
      </w:r>
      <w:r>
        <w:t xml:space="preserve"> год и плановый период 202</w:t>
      </w:r>
      <w:r w:rsidR="00CD3D54">
        <w:t>7</w:t>
      </w:r>
      <w:r>
        <w:t xml:space="preserve"> и 202</w:t>
      </w:r>
      <w:r w:rsidR="00CD3D54">
        <w:t>8</w:t>
      </w:r>
      <w:r>
        <w:t xml:space="preserve"> годов»</w:t>
      </w:r>
      <w:r>
        <w:rPr>
          <w:lang w:eastAsia="en-US"/>
        </w:rPr>
        <w:t>, к которым, в соответствии со статьей 184.1 Бюджетного кодекса, относятся общий объем доходов, общий объем расходов и дефицит (профицит) бюджета.</w:t>
      </w:r>
    </w:p>
    <w:p w:rsidR="000949FE" w:rsidRDefault="000949FE" w:rsidP="000949FE">
      <w:pPr>
        <w:spacing w:line="276" w:lineRule="auto"/>
        <w:ind w:firstLine="0"/>
        <w:jc w:val="both"/>
        <w:rPr>
          <w:lang w:eastAsia="en-US"/>
        </w:rPr>
      </w:pPr>
      <w:r>
        <w:rPr>
          <w:lang w:eastAsia="en-US"/>
        </w:rPr>
        <w:t xml:space="preserve">      В представленных на экспертизу Приложениях к проекту Решения применяются коды, в соответствии с кодами бюджетной классификации Российской Федерации, с учетом норм бюджетного законодательства РФ и Приказом Министерства финансов РФ от 24.05.2022 г.. № 82н «О порядке формирования и применения кодов бюджетной классификации Российской Федерации, их структуре и принципах назначения»</w:t>
      </w:r>
      <w:r w:rsidR="006A28D6">
        <w:rPr>
          <w:lang w:eastAsia="en-US"/>
        </w:rPr>
        <w:t>.</w:t>
      </w:r>
      <w:r>
        <w:rPr>
          <w:lang w:eastAsia="en-US"/>
        </w:rPr>
        <w:t xml:space="preserve"> </w:t>
      </w:r>
    </w:p>
    <w:p w:rsidR="0088653E" w:rsidRDefault="00316F3A" w:rsidP="00E17B69">
      <w:pPr>
        <w:spacing w:line="276" w:lineRule="auto"/>
        <w:ind w:firstLine="0"/>
        <w:jc w:val="both"/>
        <w:rPr>
          <w:lang w:eastAsia="en-US"/>
        </w:rPr>
      </w:pPr>
      <w:r>
        <w:rPr>
          <w:lang w:eastAsia="en-US"/>
        </w:rPr>
        <w:t xml:space="preserve">     </w:t>
      </w:r>
      <w:r w:rsidR="00641E95">
        <w:rPr>
          <w:lang w:eastAsia="en-US"/>
        </w:rPr>
        <w:t xml:space="preserve"> </w:t>
      </w:r>
      <w:r w:rsidRPr="00975713">
        <w:rPr>
          <w:lang w:eastAsia="en-US"/>
        </w:rPr>
        <w:t xml:space="preserve">Проектом </w:t>
      </w:r>
      <w:r w:rsidR="0088653E" w:rsidRPr="00975713">
        <w:rPr>
          <w:lang w:eastAsia="en-US"/>
        </w:rPr>
        <w:t xml:space="preserve"> Решения вносятся следующие изменения в основн</w:t>
      </w:r>
      <w:r w:rsidR="000949FE">
        <w:rPr>
          <w:lang w:eastAsia="en-US"/>
        </w:rPr>
        <w:t>ые характеристики бюджета на 202</w:t>
      </w:r>
      <w:r w:rsidR="001071A9">
        <w:rPr>
          <w:lang w:eastAsia="en-US"/>
        </w:rPr>
        <w:t>6</w:t>
      </w:r>
      <w:r w:rsidRPr="00975713">
        <w:rPr>
          <w:lang w:eastAsia="en-US"/>
        </w:rPr>
        <w:t xml:space="preserve"> год:</w:t>
      </w:r>
    </w:p>
    <w:p w:rsidR="00ED7CB7" w:rsidRDefault="00ED7CB7" w:rsidP="00E17B69">
      <w:pPr>
        <w:spacing w:line="276" w:lineRule="auto"/>
        <w:ind w:firstLine="0"/>
        <w:jc w:val="both"/>
        <w:rPr>
          <w:sz w:val="20"/>
          <w:szCs w:val="20"/>
          <w:lang w:eastAsia="en-US"/>
        </w:rPr>
      </w:pPr>
    </w:p>
    <w:p w:rsidR="00153AF5" w:rsidRPr="00F05D3B" w:rsidRDefault="00F05D3B" w:rsidP="00E17B69">
      <w:pPr>
        <w:spacing w:line="276" w:lineRule="auto"/>
        <w:ind w:firstLine="0"/>
        <w:jc w:val="both"/>
        <w:rPr>
          <w:sz w:val="20"/>
          <w:szCs w:val="20"/>
          <w:lang w:eastAsia="en-US"/>
        </w:rPr>
      </w:pPr>
      <w:r w:rsidRPr="00F05D3B">
        <w:rPr>
          <w:sz w:val="20"/>
          <w:szCs w:val="20"/>
          <w:lang w:eastAsia="en-US"/>
        </w:rPr>
        <w:t>Таблица №</w:t>
      </w:r>
      <w:r>
        <w:rPr>
          <w:sz w:val="20"/>
          <w:szCs w:val="20"/>
          <w:lang w:eastAsia="en-US"/>
        </w:rPr>
        <w:t xml:space="preserve"> 1                                                                                                                                             тыс.рублей</w:t>
      </w:r>
    </w:p>
    <w:tbl>
      <w:tblPr>
        <w:tblStyle w:val="a7"/>
        <w:tblW w:w="0" w:type="auto"/>
        <w:tblInd w:w="108" w:type="dxa"/>
        <w:tblLook w:val="04A0"/>
      </w:tblPr>
      <w:tblGrid>
        <w:gridCol w:w="2284"/>
        <w:gridCol w:w="2393"/>
        <w:gridCol w:w="2393"/>
        <w:gridCol w:w="2393"/>
      </w:tblGrid>
      <w:tr w:rsidR="00153AF5" w:rsidRPr="00B21273" w:rsidTr="000E7900">
        <w:tc>
          <w:tcPr>
            <w:tcW w:w="2284" w:type="dxa"/>
            <w:tcBorders>
              <w:bottom w:val="single" w:sz="4" w:space="0" w:color="000000" w:themeColor="text1"/>
            </w:tcBorders>
            <w:shd w:val="clear" w:color="auto" w:fill="B8CCE4" w:themeFill="accent1" w:themeFillTint="66"/>
          </w:tcPr>
          <w:p w:rsidR="00153AF5" w:rsidRPr="00B21273" w:rsidRDefault="00316F3A" w:rsidP="00153AF5">
            <w:pPr>
              <w:spacing w:line="276" w:lineRule="auto"/>
              <w:ind w:firstLine="0"/>
              <w:jc w:val="center"/>
              <w:rPr>
                <w:sz w:val="20"/>
                <w:szCs w:val="20"/>
                <w:lang w:eastAsia="en-US"/>
              </w:rPr>
            </w:pPr>
            <w:r w:rsidRPr="00B21273">
              <w:rPr>
                <w:sz w:val="20"/>
                <w:szCs w:val="20"/>
                <w:lang w:eastAsia="en-US"/>
              </w:rPr>
              <w:t>показатель</w:t>
            </w:r>
          </w:p>
        </w:tc>
        <w:tc>
          <w:tcPr>
            <w:tcW w:w="2393" w:type="dxa"/>
            <w:tcBorders>
              <w:bottom w:val="single" w:sz="4" w:space="0" w:color="000000" w:themeColor="text1"/>
            </w:tcBorders>
            <w:shd w:val="clear" w:color="auto" w:fill="B8CCE4" w:themeFill="accent1" w:themeFillTint="66"/>
          </w:tcPr>
          <w:p w:rsidR="001071A9" w:rsidRDefault="00B21273" w:rsidP="00153AF5">
            <w:pPr>
              <w:spacing w:line="276" w:lineRule="auto"/>
              <w:ind w:firstLine="0"/>
              <w:jc w:val="center"/>
              <w:rPr>
                <w:sz w:val="20"/>
                <w:szCs w:val="20"/>
                <w:lang w:eastAsia="en-US"/>
              </w:rPr>
            </w:pPr>
            <w:r w:rsidRPr="00B21273">
              <w:rPr>
                <w:sz w:val="20"/>
                <w:szCs w:val="20"/>
                <w:lang w:eastAsia="en-US"/>
              </w:rPr>
              <w:t>У</w:t>
            </w:r>
            <w:r w:rsidR="00153AF5" w:rsidRPr="00B21273">
              <w:rPr>
                <w:sz w:val="20"/>
                <w:szCs w:val="20"/>
                <w:lang w:eastAsia="en-US"/>
              </w:rPr>
              <w:t xml:space="preserve">тверждено </w:t>
            </w:r>
          </w:p>
          <w:p w:rsidR="001071A9" w:rsidRDefault="00153AF5" w:rsidP="001071A9">
            <w:pPr>
              <w:spacing w:line="276" w:lineRule="auto"/>
              <w:ind w:firstLine="0"/>
              <w:jc w:val="center"/>
              <w:rPr>
                <w:sz w:val="20"/>
                <w:szCs w:val="20"/>
                <w:lang w:eastAsia="en-US"/>
              </w:rPr>
            </w:pPr>
            <w:r w:rsidRPr="00B21273">
              <w:rPr>
                <w:sz w:val="20"/>
                <w:szCs w:val="20"/>
                <w:lang w:eastAsia="en-US"/>
              </w:rPr>
              <w:t>Решением</w:t>
            </w:r>
            <w:r w:rsidR="006A28D6">
              <w:rPr>
                <w:sz w:val="20"/>
                <w:szCs w:val="20"/>
                <w:lang w:eastAsia="en-US"/>
              </w:rPr>
              <w:t xml:space="preserve"> </w:t>
            </w:r>
            <w:r w:rsidRPr="00B21273">
              <w:rPr>
                <w:sz w:val="20"/>
                <w:szCs w:val="20"/>
                <w:lang w:eastAsia="en-US"/>
              </w:rPr>
              <w:t xml:space="preserve">№ </w:t>
            </w:r>
            <w:r w:rsidR="001071A9">
              <w:rPr>
                <w:sz w:val="20"/>
                <w:szCs w:val="20"/>
                <w:lang w:eastAsia="en-US"/>
              </w:rPr>
              <w:t>67</w:t>
            </w:r>
            <w:r w:rsidR="00B21273" w:rsidRPr="00B21273">
              <w:rPr>
                <w:sz w:val="20"/>
                <w:szCs w:val="20"/>
                <w:lang w:eastAsia="en-US"/>
              </w:rPr>
              <w:t xml:space="preserve"> </w:t>
            </w:r>
          </w:p>
          <w:p w:rsidR="006A28D6" w:rsidRDefault="00153AF5" w:rsidP="001071A9">
            <w:pPr>
              <w:spacing w:line="276" w:lineRule="auto"/>
              <w:ind w:firstLine="0"/>
              <w:jc w:val="center"/>
              <w:rPr>
                <w:sz w:val="20"/>
                <w:szCs w:val="20"/>
                <w:lang w:eastAsia="en-US"/>
              </w:rPr>
            </w:pPr>
            <w:r w:rsidRPr="00B21273">
              <w:rPr>
                <w:sz w:val="20"/>
                <w:szCs w:val="20"/>
                <w:lang w:eastAsia="en-US"/>
              </w:rPr>
              <w:t xml:space="preserve">от </w:t>
            </w:r>
            <w:r w:rsidR="006C36DF">
              <w:rPr>
                <w:sz w:val="20"/>
                <w:szCs w:val="20"/>
                <w:lang w:eastAsia="en-US"/>
              </w:rPr>
              <w:t>2</w:t>
            </w:r>
            <w:r w:rsidR="001071A9">
              <w:rPr>
                <w:sz w:val="20"/>
                <w:szCs w:val="20"/>
                <w:lang w:eastAsia="en-US"/>
              </w:rPr>
              <w:t>3</w:t>
            </w:r>
            <w:r w:rsidR="003240AD" w:rsidRPr="00B21273">
              <w:rPr>
                <w:sz w:val="20"/>
                <w:szCs w:val="20"/>
                <w:lang w:eastAsia="en-US"/>
              </w:rPr>
              <w:t xml:space="preserve"> декабря 202</w:t>
            </w:r>
            <w:r w:rsidR="001071A9">
              <w:rPr>
                <w:sz w:val="20"/>
                <w:szCs w:val="20"/>
                <w:lang w:eastAsia="en-US"/>
              </w:rPr>
              <w:t>5</w:t>
            </w:r>
            <w:r w:rsidR="003240AD" w:rsidRPr="00B21273">
              <w:rPr>
                <w:sz w:val="20"/>
                <w:szCs w:val="20"/>
                <w:lang w:eastAsia="en-US"/>
              </w:rPr>
              <w:t xml:space="preserve"> года</w:t>
            </w:r>
          </w:p>
          <w:p w:rsidR="00153AF5" w:rsidRPr="00B21273" w:rsidRDefault="006A28D6" w:rsidP="001071A9">
            <w:pPr>
              <w:spacing w:line="276" w:lineRule="auto"/>
              <w:ind w:firstLine="0"/>
              <w:jc w:val="center"/>
              <w:rPr>
                <w:sz w:val="20"/>
                <w:szCs w:val="20"/>
                <w:lang w:eastAsia="en-US"/>
              </w:rPr>
            </w:pPr>
            <w:r>
              <w:rPr>
                <w:sz w:val="20"/>
                <w:szCs w:val="20"/>
                <w:lang w:eastAsia="en-US"/>
              </w:rPr>
              <w:t>(в ред. Решения № 80 от</w:t>
            </w:r>
            <w:r w:rsidR="00AF5DA7">
              <w:rPr>
                <w:sz w:val="20"/>
                <w:szCs w:val="20"/>
                <w:lang w:eastAsia="en-US"/>
              </w:rPr>
              <w:t xml:space="preserve"> 27.02.2026 г.)</w:t>
            </w:r>
            <w:r>
              <w:rPr>
                <w:sz w:val="20"/>
                <w:szCs w:val="20"/>
                <w:lang w:eastAsia="en-US"/>
              </w:rPr>
              <w:t xml:space="preserve"> </w:t>
            </w:r>
            <w:r w:rsidR="00B21273" w:rsidRPr="00B21273">
              <w:rPr>
                <w:sz w:val="20"/>
                <w:szCs w:val="20"/>
                <w:lang w:eastAsia="en-US"/>
              </w:rPr>
              <w:t xml:space="preserve"> </w:t>
            </w:r>
          </w:p>
        </w:tc>
        <w:tc>
          <w:tcPr>
            <w:tcW w:w="2393" w:type="dxa"/>
            <w:tcBorders>
              <w:bottom w:val="single" w:sz="4" w:space="0" w:color="000000" w:themeColor="text1"/>
            </w:tcBorders>
            <w:shd w:val="clear" w:color="auto" w:fill="B8CCE4" w:themeFill="accent1" w:themeFillTint="66"/>
          </w:tcPr>
          <w:p w:rsidR="00153AF5" w:rsidRPr="00B21273" w:rsidRDefault="00153AF5" w:rsidP="00153AF5">
            <w:pPr>
              <w:spacing w:line="276" w:lineRule="auto"/>
              <w:ind w:firstLine="0"/>
              <w:jc w:val="center"/>
              <w:rPr>
                <w:sz w:val="20"/>
                <w:szCs w:val="20"/>
                <w:lang w:eastAsia="en-US"/>
              </w:rPr>
            </w:pPr>
            <w:r w:rsidRPr="00B21273">
              <w:rPr>
                <w:sz w:val="20"/>
                <w:szCs w:val="20"/>
                <w:lang w:eastAsia="en-US"/>
              </w:rPr>
              <w:t>Проект Решения</w:t>
            </w:r>
          </w:p>
        </w:tc>
        <w:tc>
          <w:tcPr>
            <w:tcW w:w="2393" w:type="dxa"/>
            <w:tcBorders>
              <w:bottom w:val="single" w:sz="4" w:space="0" w:color="000000" w:themeColor="text1"/>
            </w:tcBorders>
            <w:shd w:val="clear" w:color="auto" w:fill="B8CCE4" w:themeFill="accent1" w:themeFillTint="66"/>
          </w:tcPr>
          <w:p w:rsidR="00153AF5" w:rsidRPr="00B21273" w:rsidRDefault="003240AD" w:rsidP="00153AF5">
            <w:pPr>
              <w:spacing w:line="276" w:lineRule="auto"/>
              <w:ind w:firstLine="0"/>
              <w:jc w:val="center"/>
              <w:rPr>
                <w:sz w:val="20"/>
                <w:szCs w:val="20"/>
                <w:lang w:eastAsia="en-US"/>
              </w:rPr>
            </w:pPr>
            <w:r w:rsidRPr="00B21273">
              <w:rPr>
                <w:sz w:val="20"/>
                <w:szCs w:val="20"/>
                <w:lang w:eastAsia="en-US"/>
              </w:rPr>
              <w:t>Результат</w:t>
            </w:r>
          </w:p>
          <w:p w:rsidR="003240AD" w:rsidRPr="00B21273" w:rsidRDefault="003240AD" w:rsidP="00153AF5">
            <w:pPr>
              <w:spacing w:line="276" w:lineRule="auto"/>
              <w:ind w:firstLine="0"/>
              <w:jc w:val="center"/>
              <w:rPr>
                <w:sz w:val="20"/>
                <w:szCs w:val="20"/>
                <w:lang w:eastAsia="en-US"/>
              </w:rPr>
            </w:pPr>
            <w:r w:rsidRPr="00B21273">
              <w:rPr>
                <w:sz w:val="20"/>
                <w:szCs w:val="20"/>
                <w:lang w:eastAsia="en-US"/>
              </w:rPr>
              <w:t>«+», «-</w:t>
            </w:r>
            <w:r w:rsidR="00316F3A" w:rsidRPr="00B21273">
              <w:rPr>
                <w:sz w:val="20"/>
                <w:szCs w:val="20"/>
                <w:lang w:eastAsia="en-US"/>
              </w:rPr>
              <w:t>»</w:t>
            </w:r>
          </w:p>
        </w:tc>
      </w:tr>
      <w:tr w:rsidR="00316F3A" w:rsidRPr="00B21273" w:rsidTr="000E7900">
        <w:tc>
          <w:tcPr>
            <w:tcW w:w="2284"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1</w:t>
            </w:r>
          </w:p>
        </w:tc>
        <w:tc>
          <w:tcPr>
            <w:tcW w:w="2393"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2</w:t>
            </w:r>
          </w:p>
        </w:tc>
        <w:tc>
          <w:tcPr>
            <w:tcW w:w="2393"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3</w:t>
            </w:r>
          </w:p>
        </w:tc>
        <w:tc>
          <w:tcPr>
            <w:tcW w:w="2393" w:type="dxa"/>
            <w:shd w:val="clear" w:color="auto" w:fill="B8CCE4" w:themeFill="accent1" w:themeFillTint="66"/>
          </w:tcPr>
          <w:p w:rsidR="00316F3A" w:rsidRPr="00B21273" w:rsidRDefault="00316F3A" w:rsidP="00153AF5">
            <w:pPr>
              <w:spacing w:line="276" w:lineRule="auto"/>
              <w:ind w:firstLine="0"/>
              <w:jc w:val="center"/>
              <w:rPr>
                <w:sz w:val="20"/>
                <w:szCs w:val="20"/>
                <w:lang w:eastAsia="en-US"/>
              </w:rPr>
            </w:pPr>
            <w:r w:rsidRPr="00B21273">
              <w:rPr>
                <w:sz w:val="20"/>
                <w:szCs w:val="20"/>
                <w:lang w:eastAsia="en-US"/>
              </w:rPr>
              <w:t>4</w:t>
            </w:r>
          </w:p>
        </w:tc>
      </w:tr>
      <w:tr w:rsidR="006C36DF" w:rsidRPr="00B21273" w:rsidTr="000E7900">
        <w:trPr>
          <w:trHeight w:val="275"/>
        </w:trPr>
        <w:tc>
          <w:tcPr>
            <w:tcW w:w="2284" w:type="dxa"/>
            <w:vMerge w:val="restart"/>
          </w:tcPr>
          <w:p w:rsidR="006C36DF" w:rsidRPr="00B21273" w:rsidRDefault="006C36DF" w:rsidP="003240AD">
            <w:pPr>
              <w:spacing w:line="276" w:lineRule="auto"/>
              <w:ind w:firstLine="0"/>
              <w:jc w:val="center"/>
              <w:rPr>
                <w:sz w:val="20"/>
                <w:szCs w:val="20"/>
                <w:lang w:eastAsia="en-US"/>
              </w:rPr>
            </w:pPr>
            <w:r w:rsidRPr="00B21273">
              <w:rPr>
                <w:sz w:val="20"/>
                <w:szCs w:val="20"/>
                <w:lang w:eastAsia="en-US"/>
              </w:rPr>
              <w:t>Общий объем доходов</w:t>
            </w:r>
          </w:p>
        </w:tc>
        <w:tc>
          <w:tcPr>
            <w:tcW w:w="2393" w:type="dxa"/>
            <w:vMerge w:val="restart"/>
          </w:tcPr>
          <w:p w:rsidR="006C36DF" w:rsidRPr="00B21273" w:rsidRDefault="00AF5DA7" w:rsidP="003333E2">
            <w:pPr>
              <w:spacing w:line="276" w:lineRule="auto"/>
              <w:ind w:firstLine="0"/>
              <w:jc w:val="center"/>
              <w:rPr>
                <w:sz w:val="20"/>
                <w:szCs w:val="20"/>
                <w:lang w:eastAsia="en-US"/>
              </w:rPr>
            </w:pPr>
            <w:r>
              <w:rPr>
                <w:sz w:val="20"/>
                <w:szCs w:val="20"/>
                <w:lang w:eastAsia="en-US"/>
              </w:rPr>
              <w:t>934 642,51</w:t>
            </w:r>
          </w:p>
          <w:p w:rsidR="006C36DF" w:rsidRPr="00B21273" w:rsidRDefault="006C36DF" w:rsidP="00AF5DA7">
            <w:pPr>
              <w:spacing w:line="276" w:lineRule="auto"/>
              <w:ind w:firstLine="0"/>
              <w:jc w:val="center"/>
              <w:rPr>
                <w:sz w:val="20"/>
                <w:szCs w:val="20"/>
                <w:lang w:eastAsia="en-US"/>
              </w:rPr>
            </w:pPr>
            <w:r w:rsidRPr="00B21273">
              <w:rPr>
                <w:sz w:val="20"/>
                <w:szCs w:val="20"/>
                <w:lang w:eastAsia="en-US"/>
              </w:rPr>
              <w:t xml:space="preserve">в т.ч. безвозмездные поступления - </w:t>
            </w:r>
            <w:r w:rsidR="00AF5DA7">
              <w:rPr>
                <w:sz w:val="20"/>
                <w:szCs w:val="20"/>
                <w:lang w:eastAsia="en-US"/>
              </w:rPr>
              <w:t>745 362,32</w:t>
            </w:r>
          </w:p>
        </w:tc>
        <w:tc>
          <w:tcPr>
            <w:tcW w:w="2393" w:type="dxa"/>
            <w:vMerge w:val="restart"/>
          </w:tcPr>
          <w:p w:rsidR="006C36DF" w:rsidRDefault="00AF5DA7" w:rsidP="00B21273">
            <w:pPr>
              <w:spacing w:line="276" w:lineRule="auto"/>
              <w:ind w:firstLine="0"/>
              <w:jc w:val="center"/>
              <w:rPr>
                <w:sz w:val="20"/>
                <w:szCs w:val="20"/>
                <w:lang w:eastAsia="en-US"/>
              </w:rPr>
            </w:pPr>
            <w:r>
              <w:rPr>
                <w:sz w:val="20"/>
                <w:szCs w:val="20"/>
                <w:lang w:eastAsia="en-US"/>
              </w:rPr>
              <w:t>953 435,24</w:t>
            </w:r>
          </w:p>
          <w:p w:rsidR="006C36DF" w:rsidRPr="00B21273" w:rsidRDefault="006C36DF" w:rsidP="00AF5DA7">
            <w:pPr>
              <w:spacing w:line="276" w:lineRule="auto"/>
              <w:ind w:firstLine="0"/>
              <w:jc w:val="center"/>
              <w:rPr>
                <w:sz w:val="20"/>
                <w:szCs w:val="20"/>
                <w:lang w:eastAsia="en-US"/>
              </w:rPr>
            </w:pPr>
            <w:r>
              <w:rPr>
                <w:sz w:val="20"/>
                <w:szCs w:val="20"/>
                <w:lang w:eastAsia="en-US"/>
              </w:rPr>
              <w:t xml:space="preserve">В т.ч. безвозмездные поступления- </w:t>
            </w:r>
            <w:r w:rsidR="00AF5DA7">
              <w:rPr>
                <w:sz w:val="20"/>
                <w:szCs w:val="20"/>
                <w:lang w:eastAsia="en-US"/>
              </w:rPr>
              <w:t>759 496,01</w:t>
            </w:r>
          </w:p>
        </w:tc>
        <w:tc>
          <w:tcPr>
            <w:tcW w:w="2393" w:type="dxa"/>
          </w:tcPr>
          <w:p w:rsidR="006C36DF" w:rsidRPr="00B21273" w:rsidRDefault="00A851A4" w:rsidP="00AF5DA7">
            <w:pPr>
              <w:spacing w:line="276" w:lineRule="auto"/>
              <w:ind w:firstLine="0"/>
              <w:jc w:val="center"/>
              <w:rPr>
                <w:sz w:val="20"/>
                <w:szCs w:val="20"/>
                <w:lang w:eastAsia="en-US"/>
              </w:rPr>
            </w:pPr>
            <w:r>
              <w:rPr>
                <w:sz w:val="20"/>
                <w:szCs w:val="20"/>
                <w:lang w:eastAsia="en-US"/>
              </w:rPr>
              <w:t>+</w:t>
            </w:r>
            <w:r w:rsidR="00AF5DA7">
              <w:rPr>
                <w:sz w:val="20"/>
                <w:szCs w:val="20"/>
                <w:lang w:eastAsia="en-US"/>
              </w:rPr>
              <w:t>18 792,73</w:t>
            </w:r>
          </w:p>
        </w:tc>
      </w:tr>
      <w:tr w:rsidR="006C36DF" w:rsidRPr="00B21273" w:rsidTr="000E7900">
        <w:trPr>
          <w:trHeight w:val="275"/>
        </w:trPr>
        <w:tc>
          <w:tcPr>
            <w:tcW w:w="2284" w:type="dxa"/>
            <w:vMerge/>
          </w:tcPr>
          <w:p w:rsidR="006C36DF" w:rsidRPr="00B21273" w:rsidRDefault="006C36DF" w:rsidP="003240AD">
            <w:pPr>
              <w:spacing w:line="276" w:lineRule="auto"/>
              <w:ind w:firstLine="0"/>
              <w:jc w:val="center"/>
              <w:rPr>
                <w:sz w:val="20"/>
                <w:szCs w:val="20"/>
                <w:lang w:eastAsia="en-US"/>
              </w:rPr>
            </w:pPr>
          </w:p>
        </w:tc>
        <w:tc>
          <w:tcPr>
            <w:tcW w:w="2393" w:type="dxa"/>
            <w:vMerge/>
          </w:tcPr>
          <w:p w:rsidR="006C36DF" w:rsidRPr="00B21273" w:rsidRDefault="006C36DF" w:rsidP="003240AD">
            <w:pPr>
              <w:spacing w:line="276" w:lineRule="auto"/>
              <w:ind w:firstLine="0"/>
              <w:jc w:val="center"/>
              <w:rPr>
                <w:sz w:val="20"/>
                <w:szCs w:val="20"/>
                <w:lang w:eastAsia="en-US"/>
              </w:rPr>
            </w:pPr>
          </w:p>
        </w:tc>
        <w:tc>
          <w:tcPr>
            <w:tcW w:w="2393" w:type="dxa"/>
            <w:vMerge/>
          </w:tcPr>
          <w:p w:rsidR="006C36DF" w:rsidRPr="00B21273" w:rsidRDefault="006C36DF" w:rsidP="00CB2C0E">
            <w:pPr>
              <w:spacing w:line="276" w:lineRule="auto"/>
              <w:ind w:firstLine="0"/>
              <w:jc w:val="center"/>
              <w:rPr>
                <w:sz w:val="20"/>
                <w:szCs w:val="20"/>
                <w:lang w:eastAsia="en-US"/>
              </w:rPr>
            </w:pPr>
          </w:p>
        </w:tc>
        <w:tc>
          <w:tcPr>
            <w:tcW w:w="2393" w:type="dxa"/>
          </w:tcPr>
          <w:p w:rsidR="001071A9" w:rsidRDefault="001071A9" w:rsidP="001071A9">
            <w:pPr>
              <w:spacing w:line="276" w:lineRule="auto"/>
              <w:ind w:firstLine="0"/>
              <w:jc w:val="center"/>
              <w:rPr>
                <w:sz w:val="20"/>
                <w:szCs w:val="20"/>
                <w:lang w:eastAsia="en-US"/>
              </w:rPr>
            </w:pPr>
          </w:p>
          <w:p w:rsidR="006C36DF" w:rsidRPr="00B21273" w:rsidRDefault="00A851A4" w:rsidP="00AF5DA7">
            <w:pPr>
              <w:spacing w:line="276" w:lineRule="auto"/>
              <w:ind w:firstLine="0"/>
              <w:jc w:val="center"/>
              <w:rPr>
                <w:sz w:val="20"/>
                <w:szCs w:val="20"/>
                <w:lang w:eastAsia="en-US"/>
              </w:rPr>
            </w:pPr>
            <w:r>
              <w:rPr>
                <w:sz w:val="20"/>
                <w:szCs w:val="20"/>
                <w:lang w:eastAsia="en-US"/>
              </w:rPr>
              <w:t>+</w:t>
            </w:r>
            <w:r w:rsidR="001071A9">
              <w:rPr>
                <w:sz w:val="20"/>
                <w:szCs w:val="20"/>
                <w:lang w:eastAsia="en-US"/>
              </w:rPr>
              <w:t xml:space="preserve"> </w:t>
            </w:r>
            <w:r w:rsidR="00AF5DA7">
              <w:rPr>
                <w:sz w:val="20"/>
                <w:szCs w:val="20"/>
                <w:lang w:eastAsia="en-US"/>
              </w:rPr>
              <w:t>14 133,69</w:t>
            </w:r>
          </w:p>
        </w:tc>
      </w:tr>
      <w:tr w:rsidR="006C36DF" w:rsidRPr="00B21273" w:rsidTr="000E7900">
        <w:tc>
          <w:tcPr>
            <w:tcW w:w="2284" w:type="dxa"/>
          </w:tcPr>
          <w:p w:rsidR="006C36DF" w:rsidRPr="00B21273" w:rsidRDefault="006C36DF" w:rsidP="003240AD">
            <w:pPr>
              <w:spacing w:line="276" w:lineRule="auto"/>
              <w:ind w:firstLine="0"/>
              <w:jc w:val="center"/>
              <w:rPr>
                <w:sz w:val="20"/>
                <w:szCs w:val="20"/>
                <w:lang w:eastAsia="en-US"/>
              </w:rPr>
            </w:pPr>
            <w:r w:rsidRPr="00B21273">
              <w:rPr>
                <w:sz w:val="20"/>
                <w:szCs w:val="20"/>
                <w:lang w:eastAsia="en-US"/>
              </w:rPr>
              <w:t>Общий объем расходов</w:t>
            </w:r>
          </w:p>
        </w:tc>
        <w:tc>
          <w:tcPr>
            <w:tcW w:w="2393" w:type="dxa"/>
          </w:tcPr>
          <w:p w:rsidR="006C36DF" w:rsidRPr="00B21273" w:rsidRDefault="00AF5DA7" w:rsidP="003333E2">
            <w:pPr>
              <w:spacing w:line="276" w:lineRule="auto"/>
              <w:ind w:firstLine="0"/>
              <w:jc w:val="center"/>
              <w:rPr>
                <w:sz w:val="20"/>
                <w:szCs w:val="20"/>
                <w:lang w:eastAsia="en-US"/>
              </w:rPr>
            </w:pPr>
            <w:r>
              <w:rPr>
                <w:sz w:val="20"/>
                <w:szCs w:val="20"/>
                <w:lang w:eastAsia="en-US"/>
              </w:rPr>
              <w:t>949 382,11</w:t>
            </w:r>
          </w:p>
        </w:tc>
        <w:tc>
          <w:tcPr>
            <w:tcW w:w="2393" w:type="dxa"/>
          </w:tcPr>
          <w:p w:rsidR="006C36DF" w:rsidRPr="00B21273" w:rsidRDefault="00AF5DA7" w:rsidP="00ED257B">
            <w:pPr>
              <w:spacing w:line="276" w:lineRule="auto"/>
              <w:ind w:firstLine="0"/>
              <w:jc w:val="center"/>
              <w:rPr>
                <w:sz w:val="20"/>
                <w:szCs w:val="20"/>
                <w:lang w:eastAsia="en-US"/>
              </w:rPr>
            </w:pPr>
            <w:r>
              <w:rPr>
                <w:sz w:val="20"/>
                <w:szCs w:val="20"/>
                <w:lang w:eastAsia="en-US"/>
              </w:rPr>
              <w:t>968 174,84</w:t>
            </w:r>
          </w:p>
        </w:tc>
        <w:tc>
          <w:tcPr>
            <w:tcW w:w="2393" w:type="dxa"/>
          </w:tcPr>
          <w:p w:rsidR="006C36DF" w:rsidRPr="00B21273" w:rsidRDefault="00A851A4" w:rsidP="00AF5DA7">
            <w:pPr>
              <w:spacing w:line="276" w:lineRule="auto"/>
              <w:ind w:firstLine="0"/>
              <w:jc w:val="center"/>
              <w:rPr>
                <w:sz w:val="20"/>
                <w:szCs w:val="20"/>
                <w:lang w:eastAsia="en-US"/>
              </w:rPr>
            </w:pPr>
            <w:r>
              <w:rPr>
                <w:sz w:val="20"/>
                <w:szCs w:val="20"/>
                <w:lang w:eastAsia="en-US"/>
              </w:rPr>
              <w:t>+</w:t>
            </w:r>
            <w:r w:rsidR="00AF5DA7">
              <w:rPr>
                <w:sz w:val="20"/>
                <w:szCs w:val="20"/>
                <w:lang w:eastAsia="en-US"/>
              </w:rPr>
              <w:t>18 792,73</w:t>
            </w:r>
          </w:p>
        </w:tc>
      </w:tr>
      <w:tr w:rsidR="006C36DF" w:rsidRPr="00B21273" w:rsidTr="000E7900">
        <w:tc>
          <w:tcPr>
            <w:tcW w:w="2284" w:type="dxa"/>
          </w:tcPr>
          <w:p w:rsidR="006C36DF" w:rsidRPr="00B21273" w:rsidRDefault="006C36DF" w:rsidP="006D01CD">
            <w:pPr>
              <w:spacing w:line="276" w:lineRule="auto"/>
              <w:ind w:firstLine="0"/>
              <w:jc w:val="center"/>
              <w:rPr>
                <w:sz w:val="20"/>
                <w:szCs w:val="20"/>
                <w:lang w:eastAsia="en-US"/>
              </w:rPr>
            </w:pPr>
            <w:r w:rsidRPr="00B21273">
              <w:rPr>
                <w:sz w:val="20"/>
                <w:szCs w:val="20"/>
                <w:lang w:eastAsia="en-US"/>
              </w:rPr>
              <w:t>Дефицит (-) (профицит)</w:t>
            </w:r>
          </w:p>
        </w:tc>
        <w:tc>
          <w:tcPr>
            <w:tcW w:w="2393" w:type="dxa"/>
          </w:tcPr>
          <w:p w:rsidR="00AF5DA7" w:rsidRPr="00B21273" w:rsidRDefault="00AF5DA7" w:rsidP="00AF5DA7">
            <w:pPr>
              <w:spacing w:line="276" w:lineRule="auto"/>
              <w:ind w:firstLine="0"/>
              <w:jc w:val="center"/>
              <w:rPr>
                <w:sz w:val="20"/>
                <w:szCs w:val="20"/>
                <w:lang w:eastAsia="en-US"/>
              </w:rPr>
            </w:pPr>
            <w:r>
              <w:rPr>
                <w:sz w:val="20"/>
                <w:szCs w:val="20"/>
                <w:lang w:eastAsia="en-US"/>
              </w:rPr>
              <w:t>-14 739,60</w:t>
            </w:r>
          </w:p>
        </w:tc>
        <w:tc>
          <w:tcPr>
            <w:tcW w:w="2393" w:type="dxa"/>
          </w:tcPr>
          <w:p w:rsidR="006C36DF" w:rsidRPr="00B21273" w:rsidRDefault="006C36DF" w:rsidP="001071A9">
            <w:pPr>
              <w:spacing w:line="276" w:lineRule="auto"/>
              <w:ind w:firstLine="0"/>
              <w:jc w:val="center"/>
              <w:rPr>
                <w:sz w:val="20"/>
                <w:szCs w:val="20"/>
                <w:lang w:eastAsia="en-US"/>
              </w:rPr>
            </w:pPr>
            <w:r>
              <w:rPr>
                <w:sz w:val="20"/>
                <w:szCs w:val="20"/>
                <w:lang w:eastAsia="en-US"/>
              </w:rPr>
              <w:t>-</w:t>
            </w:r>
            <w:r w:rsidR="001071A9">
              <w:rPr>
                <w:sz w:val="20"/>
                <w:szCs w:val="20"/>
                <w:lang w:eastAsia="en-US"/>
              </w:rPr>
              <w:t>14 739,60</w:t>
            </w:r>
          </w:p>
        </w:tc>
        <w:tc>
          <w:tcPr>
            <w:tcW w:w="2393" w:type="dxa"/>
          </w:tcPr>
          <w:p w:rsidR="006C36DF" w:rsidRPr="00B21273" w:rsidRDefault="006C36DF" w:rsidP="008C642D">
            <w:pPr>
              <w:spacing w:line="276" w:lineRule="auto"/>
              <w:ind w:firstLine="0"/>
              <w:jc w:val="center"/>
              <w:rPr>
                <w:sz w:val="20"/>
                <w:szCs w:val="20"/>
                <w:lang w:eastAsia="en-US"/>
              </w:rPr>
            </w:pPr>
            <w:r w:rsidRPr="00B21273">
              <w:rPr>
                <w:sz w:val="20"/>
                <w:szCs w:val="20"/>
                <w:lang w:eastAsia="en-US"/>
              </w:rPr>
              <w:t>Х</w:t>
            </w:r>
          </w:p>
        </w:tc>
      </w:tr>
    </w:tbl>
    <w:p w:rsidR="00A350CF" w:rsidRDefault="00A350CF" w:rsidP="00641E95">
      <w:pPr>
        <w:spacing w:line="276" w:lineRule="auto"/>
        <w:ind w:firstLine="0"/>
        <w:jc w:val="both"/>
        <w:rPr>
          <w:sz w:val="18"/>
          <w:szCs w:val="18"/>
          <w:lang w:eastAsia="en-US"/>
        </w:rPr>
      </w:pPr>
    </w:p>
    <w:p w:rsidR="00A350CF" w:rsidRPr="00A350CF" w:rsidRDefault="00A350CF" w:rsidP="00A350CF">
      <w:pPr>
        <w:spacing w:line="276" w:lineRule="auto"/>
        <w:ind w:firstLine="426"/>
        <w:jc w:val="both"/>
        <w:rPr>
          <w:lang w:eastAsia="en-US"/>
        </w:rPr>
      </w:pPr>
      <w:r w:rsidRPr="00A350CF">
        <w:rPr>
          <w:lang w:eastAsia="en-US"/>
        </w:rPr>
        <w:t xml:space="preserve">Корректировка бюджета Пудожского муниципального района произведена в связи с необходимостью уточнения доходной части бюджета, </w:t>
      </w:r>
      <w:r w:rsidR="00767B5C">
        <w:rPr>
          <w:lang w:eastAsia="en-US"/>
        </w:rPr>
        <w:t xml:space="preserve">уточнения </w:t>
      </w:r>
      <w:r w:rsidR="00ED7CB7">
        <w:rPr>
          <w:lang w:eastAsia="en-US"/>
        </w:rPr>
        <w:t>бюджетных ассигнований, а также внесением изменений в источники финансирования дефицита бюджета.</w:t>
      </w:r>
      <w:r w:rsidR="00641E95" w:rsidRPr="00A350CF">
        <w:rPr>
          <w:lang w:eastAsia="en-US"/>
        </w:rPr>
        <w:t xml:space="preserve">      </w:t>
      </w:r>
    </w:p>
    <w:p w:rsidR="0090221B" w:rsidRPr="0090221B" w:rsidRDefault="0090221B" w:rsidP="00AB15C3">
      <w:pPr>
        <w:spacing w:line="276" w:lineRule="auto"/>
        <w:ind w:firstLine="0"/>
        <w:jc w:val="both"/>
        <w:rPr>
          <w:lang w:eastAsia="en-US"/>
        </w:rPr>
      </w:pPr>
    </w:p>
    <w:p w:rsidR="0036419C" w:rsidRPr="00BC4FBE" w:rsidRDefault="00B0675A" w:rsidP="00BC4FBE">
      <w:pPr>
        <w:pStyle w:val="a5"/>
        <w:numPr>
          <w:ilvl w:val="1"/>
          <w:numId w:val="18"/>
        </w:numPr>
        <w:spacing w:line="276" w:lineRule="auto"/>
        <w:jc w:val="both"/>
        <w:rPr>
          <w:b/>
          <w:lang w:eastAsia="en-US"/>
        </w:rPr>
      </w:pPr>
      <w:r w:rsidRPr="00BC4FBE">
        <w:rPr>
          <w:b/>
          <w:lang w:eastAsia="en-US"/>
        </w:rPr>
        <w:t>Д</w:t>
      </w:r>
      <w:r w:rsidR="0036419C" w:rsidRPr="00BC4FBE">
        <w:rPr>
          <w:b/>
          <w:lang w:eastAsia="en-US"/>
        </w:rPr>
        <w:t>оходы</w:t>
      </w:r>
      <w:r w:rsidR="00AB15C3" w:rsidRPr="00BC4FBE">
        <w:rPr>
          <w:b/>
          <w:lang w:eastAsia="en-US"/>
        </w:rPr>
        <w:t>:</w:t>
      </w:r>
    </w:p>
    <w:p w:rsidR="006D439E" w:rsidRDefault="00641E95" w:rsidP="0036419C">
      <w:pPr>
        <w:spacing w:line="276" w:lineRule="auto"/>
        <w:ind w:firstLine="0"/>
        <w:jc w:val="both"/>
        <w:rPr>
          <w:lang w:eastAsia="en-US"/>
        </w:rPr>
      </w:pPr>
      <w:r>
        <w:rPr>
          <w:lang w:eastAsia="en-US"/>
        </w:rPr>
        <w:t xml:space="preserve">      </w:t>
      </w:r>
      <w:r w:rsidR="0036419C">
        <w:rPr>
          <w:lang w:eastAsia="en-US"/>
        </w:rPr>
        <w:t>Согласно предложенным изменениям, вносимым в бюджет Пудожского муниципального района</w:t>
      </w:r>
      <w:r w:rsidR="00D165F3">
        <w:rPr>
          <w:lang w:eastAsia="en-US"/>
        </w:rPr>
        <w:t>,</w:t>
      </w:r>
      <w:r w:rsidR="0036419C">
        <w:rPr>
          <w:lang w:eastAsia="en-US"/>
        </w:rPr>
        <w:t xml:space="preserve"> доходная часть </w:t>
      </w:r>
      <w:r w:rsidR="00BC4FBE">
        <w:rPr>
          <w:b/>
          <w:lang w:eastAsia="en-US"/>
        </w:rPr>
        <w:t>на 202</w:t>
      </w:r>
      <w:r w:rsidR="00601384">
        <w:rPr>
          <w:b/>
          <w:lang w:eastAsia="en-US"/>
        </w:rPr>
        <w:t>6</w:t>
      </w:r>
      <w:r w:rsidR="0036419C" w:rsidRPr="00797188">
        <w:rPr>
          <w:b/>
          <w:lang w:eastAsia="en-US"/>
        </w:rPr>
        <w:t xml:space="preserve"> год</w:t>
      </w:r>
      <w:r w:rsidR="0036419C">
        <w:rPr>
          <w:lang w:eastAsia="en-US"/>
        </w:rPr>
        <w:t xml:space="preserve"> увеличена на </w:t>
      </w:r>
      <w:r w:rsidR="00AF5DA7">
        <w:rPr>
          <w:u w:val="single"/>
          <w:lang w:eastAsia="en-US"/>
        </w:rPr>
        <w:t>18 792,73</w:t>
      </w:r>
      <w:r w:rsidR="00CF2B72" w:rsidRPr="00CF2B72">
        <w:rPr>
          <w:u w:val="single"/>
          <w:lang w:eastAsia="en-US"/>
        </w:rPr>
        <w:t xml:space="preserve"> тыс.</w:t>
      </w:r>
      <w:r w:rsidR="0036419C" w:rsidRPr="00CF2B72">
        <w:rPr>
          <w:u w:val="single"/>
          <w:lang w:eastAsia="en-US"/>
        </w:rPr>
        <w:t>рублей</w:t>
      </w:r>
      <w:r w:rsidR="0036419C">
        <w:rPr>
          <w:lang w:eastAsia="en-US"/>
        </w:rPr>
        <w:t xml:space="preserve"> и составляет</w:t>
      </w:r>
      <w:r w:rsidR="00CF2B72">
        <w:rPr>
          <w:lang w:eastAsia="en-US"/>
        </w:rPr>
        <w:t xml:space="preserve"> -</w:t>
      </w:r>
      <w:r w:rsidR="0036419C">
        <w:rPr>
          <w:lang w:eastAsia="en-US"/>
        </w:rPr>
        <w:t xml:space="preserve"> </w:t>
      </w:r>
      <w:r w:rsidR="00AF5DA7">
        <w:rPr>
          <w:u w:val="single"/>
          <w:lang w:eastAsia="en-US"/>
        </w:rPr>
        <w:t>953 435,24</w:t>
      </w:r>
      <w:r w:rsidR="00CF2B72" w:rsidRPr="00CF2B72">
        <w:rPr>
          <w:u w:val="single"/>
          <w:lang w:eastAsia="en-US"/>
        </w:rPr>
        <w:t xml:space="preserve"> тыс.</w:t>
      </w:r>
      <w:r w:rsidR="0036419C" w:rsidRPr="00CF2B72">
        <w:rPr>
          <w:u w:val="single"/>
          <w:lang w:eastAsia="en-US"/>
        </w:rPr>
        <w:t>рублей</w:t>
      </w:r>
      <w:r w:rsidR="006D439E">
        <w:rPr>
          <w:lang w:eastAsia="en-US"/>
        </w:rPr>
        <w:t xml:space="preserve">. </w:t>
      </w:r>
    </w:p>
    <w:p w:rsidR="00586718" w:rsidRDefault="00586718" w:rsidP="0036419C">
      <w:pPr>
        <w:spacing w:line="276" w:lineRule="auto"/>
        <w:ind w:firstLine="0"/>
        <w:jc w:val="both"/>
        <w:rPr>
          <w:lang w:eastAsia="en-US"/>
        </w:rPr>
      </w:pPr>
    </w:p>
    <w:p w:rsidR="00ED7CB7" w:rsidRDefault="006D439E" w:rsidP="0036419C">
      <w:pPr>
        <w:spacing w:line="276" w:lineRule="auto"/>
        <w:ind w:firstLine="0"/>
        <w:jc w:val="both"/>
        <w:rPr>
          <w:lang w:eastAsia="en-US"/>
        </w:rPr>
      </w:pPr>
      <w:r w:rsidRPr="00155205">
        <w:rPr>
          <w:lang w:eastAsia="en-US"/>
        </w:rPr>
        <w:t>Изменения, вносимые по доходной части в разрезе источ</w:t>
      </w:r>
      <w:r w:rsidR="00F05D3B" w:rsidRPr="00155205">
        <w:rPr>
          <w:lang w:eastAsia="en-US"/>
        </w:rPr>
        <w:t>ников представлены в таблице:</w:t>
      </w:r>
      <w:r w:rsidR="00F05D3B">
        <w:rPr>
          <w:lang w:eastAsia="en-US"/>
        </w:rPr>
        <w:t xml:space="preserve"> </w:t>
      </w:r>
    </w:p>
    <w:p w:rsidR="00F05D3B" w:rsidRDefault="00F05D3B" w:rsidP="0036419C">
      <w:pPr>
        <w:spacing w:line="276" w:lineRule="auto"/>
        <w:ind w:firstLine="0"/>
        <w:jc w:val="both"/>
        <w:rPr>
          <w:lang w:eastAsia="en-US"/>
        </w:rPr>
      </w:pPr>
      <w:r>
        <w:rPr>
          <w:lang w:eastAsia="en-US"/>
        </w:rPr>
        <w:t xml:space="preserve"> </w:t>
      </w:r>
    </w:p>
    <w:p w:rsidR="00F05D3B" w:rsidRPr="00F05D3B" w:rsidRDefault="00F05D3B" w:rsidP="0036419C">
      <w:pPr>
        <w:spacing w:line="276" w:lineRule="auto"/>
        <w:ind w:firstLine="0"/>
        <w:jc w:val="both"/>
        <w:rPr>
          <w:sz w:val="20"/>
          <w:szCs w:val="20"/>
          <w:lang w:eastAsia="en-US"/>
        </w:rPr>
      </w:pPr>
      <w:r>
        <w:rPr>
          <w:sz w:val="20"/>
          <w:szCs w:val="20"/>
          <w:lang w:eastAsia="en-US"/>
        </w:rPr>
        <w:t xml:space="preserve">Таблица № </w:t>
      </w:r>
      <w:r w:rsidR="00601384">
        <w:rPr>
          <w:sz w:val="20"/>
          <w:szCs w:val="20"/>
          <w:lang w:eastAsia="en-US"/>
        </w:rPr>
        <w:t>2</w:t>
      </w:r>
      <w:r>
        <w:rPr>
          <w:sz w:val="20"/>
          <w:szCs w:val="20"/>
          <w:lang w:eastAsia="en-US"/>
        </w:rPr>
        <w:t xml:space="preserve">                                                                                                                                                тыс.рублей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1998"/>
        <w:gridCol w:w="1800"/>
        <w:gridCol w:w="2156"/>
      </w:tblGrid>
      <w:tr w:rsidR="00384224" w:rsidRPr="000A7EA6" w:rsidTr="00174206">
        <w:tc>
          <w:tcPr>
            <w:tcW w:w="340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1B3153">
            <w:pPr>
              <w:autoSpaceDE w:val="0"/>
              <w:autoSpaceDN w:val="0"/>
              <w:adjustRightInd w:val="0"/>
              <w:ind w:firstLine="680"/>
              <w:rPr>
                <w:bCs/>
                <w:sz w:val="20"/>
                <w:szCs w:val="20"/>
              </w:rPr>
            </w:pPr>
          </w:p>
          <w:p w:rsidR="00384224" w:rsidRPr="00975713" w:rsidRDefault="00384224" w:rsidP="001B3153">
            <w:pPr>
              <w:autoSpaceDE w:val="0"/>
              <w:autoSpaceDN w:val="0"/>
              <w:adjustRightInd w:val="0"/>
              <w:ind w:firstLine="680"/>
              <w:rPr>
                <w:bCs/>
                <w:sz w:val="20"/>
                <w:szCs w:val="20"/>
              </w:rPr>
            </w:pPr>
            <w:r w:rsidRPr="00975713">
              <w:rPr>
                <w:bCs/>
                <w:sz w:val="20"/>
                <w:szCs w:val="20"/>
              </w:rPr>
              <w:t xml:space="preserve">Наименование </w:t>
            </w:r>
          </w:p>
          <w:p w:rsidR="00384224" w:rsidRPr="00975713" w:rsidRDefault="00384224" w:rsidP="001B3153">
            <w:pPr>
              <w:autoSpaceDE w:val="0"/>
              <w:autoSpaceDN w:val="0"/>
              <w:adjustRightInd w:val="0"/>
              <w:ind w:firstLine="680"/>
              <w:rPr>
                <w:bCs/>
                <w:sz w:val="20"/>
                <w:szCs w:val="20"/>
              </w:rPr>
            </w:pPr>
            <w:r w:rsidRPr="00975713">
              <w:rPr>
                <w:bCs/>
                <w:sz w:val="20"/>
                <w:szCs w:val="20"/>
              </w:rPr>
              <w:t>статей доходов</w:t>
            </w:r>
          </w:p>
        </w:tc>
        <w:tc>
          <w:tcPr>
            <w:tcW w:w="199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601384">
            <w:pPr>
              <w:autoSpaceDE w:val="0"/>
              <w:autoSpaceDN w:val="0"/>
              <w:adjustRightInd w:val="0"/>
              <w:ind w:firstLine="0"/>
              <w:jc w:val="both"/>
              <w:rPr>
                <w:bCs/>
                <w:sz w:val="20"/>
                <w:szCs w:val="20"/>
              </w:rPr>
            </w:pPr>
            <w:r w:rsidRPr="00975713">
              <w:rPr>
                <w:bCs/>
                <w:sz w:val="20"/>
                <w:szCs w:val="20"/>
              </w:rPr>
              <w:t>Утверждено на 202</w:t>
            </w:r>
            <w:r w:rsidR="00601384">
              <w:rPr>
                <w:bCs/>
                <w:sz w:val="20"/>
                <w:szCs w:val="20"/>
              </w:rPr>
              <w:t>6</w:t>
            </w:r>
            <w:r w:rsidRPr="00975713">
              <w:rPr>
                <w:bCs/>
                <w:sz w:val="20"/>
                <w:szCs w:val="20"/>
              </w:rPr>
              <w:t xml:space="preserve"> год Решением о бюджете</w:t>
            </w:r>
            <w:r w:rsidR="00B72B6C" w:rsidRPr="00975713">
              <w:rPr>
                <w:bCs/>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1B3153">
            <w:pPr>
              <w:autoSpaceDE w:val="0"/>
              <w:autoSpaceDN w:val="0"/>
              <w:adjustRightInd w:val="0"/>
              <w:ind w:firstLine="0"/>
              <w:rPr>
                <w:bCs/>
                <w:sz w:val="20"/>
                <w:szCs w:val="20"/>
              </w:rPr>
            </w:pPr>
            <w:r w:rsidRPr="00975713">
              <w:rPr>
                <w:bCs/>
                <w:sz w:val="20"/>
                <w:szCs w:val="20"/>
              </w:rPr>
              <w:t>Проект Решения</w:t>
            </w:r>
          </w:p>
        </w:tc>
        <w:tc>
          <w:tcPr>
            <w:tcW w:w="215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1B3153">
            <w:pPr>
              <w:autoSpaceDE w:val="0"/>
              <w:autoSpaceDN w:val="0"/>
              <w:adjustRightInd w:val="0"/>
              <w:ind w:firstLine="0"/>
              <w:rPr>
                <w:bCs/>
                <w:sz w:val="20"/>
                <w:szCs w:val="20"/>
              </w:rPr>
            </w:pPr>
            <w:r w:rsidRPr="00975713">
              <w:rPr>
                <w:bCs/>
                <w:sz w:val="20"/>
                <w:szCs w:val="20"/>
              </w:rPr>
              <w:t>Изменения (гр3 - гр 2)</w:t>
            </w:r>
          </w:p>
          <w:p w:rsidR="00384224" w:rsidRPr="00975713" w:rsidRDefault="00384224" w:rsidP="001B3153">
            <w:pPr>
              <w:autoSpaceDE w:val="0"/>
              <w:autoSpaceDN w:val="0"/>
              <w:adjustRightInd w:val="0"/>
              <w:ind w:firstLine="0"/>
              <w:rPr>
                <w:bCs/>
                <w:sz w:val="20"/>
                <w:szCs w:val="20"/>
              </w:rPr>
            </w:pPr>
          </w:p>
        </w:tc>
      </w:tr>
      <w:tr w:rsidR="00384224" w:rsidRPr="000A7EA6" w:rsidTr="00174206">
        <w:tc>
          <w:tcPr>
            <w:tcW w:w="340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680"/>
              <w:jc w:val="center"/>
              <w:rPr>
                <w:bCs/>
                <w:sz w:val="20"/>
                <w:szCs w:val="20"/>
              </w:rPr>
            </w:pPr>
            <w:r w:rsidRPr="00975713">
              <w:rPr>
                <w:bCs/>
                <w:sz w:val="20"/>
                <w:szCs w:val="20"/>
              </w:rPr>
              <w:t>1</w:t>
            </w:r>
          </w:p>
        </w:tc>
        <w:tc>
          <w:tcPr>
            <w:tcW w:w="199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0"/>
              <w:jc w:val="center"/>
              <w:rPr>
                <w:bCs/>
                <w:sz w:val="20"/>
                <w:szCs w:val="20"/>
              </w:rPr>
            </w:pPr>
            <w:r w:rsidRPr="00975713">
              <w:rPr>
                <w:bCs/>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0"/>
              <w:jc w:val="center"/>
              <w:rPr>
                <w:bCs/>
                <w:sz w:val="20"/>
                <w:szCs w:val="20"/>
              </w:rPr>
            </w:pPr>
            <w:r w:rsidRPr="00975713">
              <w:rPr>
                <w:bCs/>
                <w:sz w:val="20"/>
                <w:szCs w:val="20"/>
              </w:rPr>
              <w:t>3</w:t>
            </w:r>
          </w:p>
        </w:tc>
        <w:tc>
          <w:tcPr>
            <w:tcW w:w="215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84224" w:rsidRPr="00975713" w:rsidRDefault="00384224" w:rsidP="00384224">
            <w:pPr>
              <w:autoSpaceDE w:val="0"/>
              <w:autoSpaceDN w:val="0"/>
              <w:adjustRightInd w:val="0"/>
              <w:ind w:firstLine="0"/>
              <w:jc w:val="center"/>
              <w:rPr>
                <w:bCs/>
                <w:sz w:val="20"/>
                <w:szCs w:val="20"/>
              </w:rPr>
            </w:pPr>
            <w:r w:rsidRPr="00975713">
              <w:rPr>
                <w:bCs/>
                <w:sz w:val="20"/>
                <w:szCs w:val="20"/>
              </w:rPr>
              <w:t>4</w:t>
            </w:r>
          </w:p>
        </w:tc>
      </w:tr>
      <w:tr w:rsidR="00384224" w:rsidRPr="000A7EA6" w:rsidTr="00384224">
        <w:tc>
          <w:tcPr>
            <w:tcW w:w="3402" w:type="dxa"/>
            <w:tcBorders>
              <w:top w:val="single" w:sz="4" w:space="0" w:color="auto"/>
              <w:left w:val="single" w:sz="4" w:space="0" w:color="auto"/>
              <w:bottom w:val="single" w:sz="4" w:space="0" w:color="auto"/>
              <w:right w:val="single" w:sz="4" w:space="0" w:color="auto"/>
            </w:tcBorders>
          </w:tcPr>
          <w:p w:rsidR="00384224" w:rsidRPr="00975713" w:rsidRDefault="00384224" w:rsidP="001B3153">
            <w:pPr>
              <w:autoSpaceDE w:val="0"/>
              <w:autoSpaceDN w:val="0"/>
              <w:adjustRightInd w:val="0"/>
              <w:ind w:firstLine="0"/>
              <w:rPr>
                <w:b/>
                <w:bCs/>
                <w:i/>
                <w:sz w:val="20"/>
                <w:szCs w:val="20"/>
              </w:rPr>
            </w:pPr>
            <w:r w:rsidRPr="00975713">
              <w:rPr>
                <w:b/>
                <w:bCs/>
                <w:i/>
                <w:sz w:val="20"/>
                <w:szCs w:val="20"/>
              </w:rPr>
              <w:t>Налоговые и неналоговые доходы</w:t>
            </w:r>
          </w:p>
        </w:tc>
        <w:tc>
          <w:tcPr>
            <w:tcW w:w="1998" w:type="dxa"/>
            <w:tcBorders>
              <w:top w:val="single" w:sz="4" w:space="0" w:color="auto"/>
              <w:left w:val="single" w:sz="4" w:space="0" w:color="auto"/>
              <w:bottom w:val="single" w:sz="4" w:space="0" w:color="auto"/>
              <w:right w:val="single" w:sz="4" w:space="0" w:color="auto"/>
            </w:tcBorders>
          </w:tcPr>
          <w:p w:rsidR="00384224" w:rsidRPr="00975713" w:rsidRDefault="00B526B8" w:rsidP="001B3153">
            <w:pPr>
              <w:autoSpaceDE w:val="0"/>
              <w:autoSpaceDN w:val="0"/>
              <w:adjustRightInd w:val="0"/>
              <w:jc w:val="center"/>
              <w:rPr>
                <w:b/>
                <w:bCs/>
                <w:i/>
                <w:sz w:val="20"/>
                <w:szCs w:val="20"/>
              </w:rPr>
            </w:pPr>
            <w:r>
              <w:rPr>
                <w:b/>
                <w:bCs/>
                <w:i/>
                <w:sz w:val="20"/>
                <w:szCs w:val="20"/>
              </w:rPr>
              <w:t>189 280,19</w:t>
            </w:r>
          </w:p>
        </w:tc>
        <w:tc>
          <w:tcPr>
            <w:tcW w:w="1800" w:type="dxa"/>
            <w:tcBorders>
              <w:top w:val="single" w:sz="4" w:space="0" w:color="auto"/>
              <w:left w:val="single" w:sz="4" w:space="0" w:color="auto"/>
              <w:bottom w:val="single" w:sz="4" w:space="0" w:color="auto"/>
              <w:right w:val="single" w:sz="4" w:space="0" w:color="auto"/>
            </w:tcBorders>
          </w:tcPr>
          <w:p w:rsidR="00384224" w:rsidRPr="00975713" w:rsidRDefault="00773A76" w:rsidP="001B3153">
            <w:pPr>
              <w:autoSpaceDE w:val="0"/>
              <w:autoSpaceDN w:val="0"/>
              <w:adjustRightInd w:val="0"/>
              <w:jc w:val="center"/>
              <w:rPr>
                <w:b/>
                <w:bCs/>
                <w:i/>
                <w:sz w:val="20"/>
                <w:szCs w:val="20"/>
              </w:rPr>
            </w:pPr>
            <w:r>
              <w:rPr>
                <w:b/>
                <w:bCs/>
                <w:i/>
                <w:sz w:val="20"/>
                <w:szCs w:val="20"/>
              </w:rPr>
              <w:t>193 939,23</w:t>
            </w:r>
          </w:p>
        </w:tc>
        <w:tc>
          <w:tcPr>
            <w:tcW w:w="2156" w:type="dxa"/>
            <w:tcBorders>
              <w:top w:val="single" w:sz="4" w:space="0" w:color="auto"/>
              <w:left w:val="single" w:sz="4" w:space="0" w:color="auto"/>
              <w:bottom w:val="single" w:sz="4" w:space="0" w:color="auto"/>
              <w:right w:val="single" w:sz="4" w:space="0" w:color="auto"/>
            </w:tcBorders>
          </w:tcPr>
          <w:p w:rsidR="00384224" w:rsidRPr="00975713" w:rsidRDefault="00312E00" w:rsidP="00FF5692">
            <w:pPr>
              <w:autoSpaceDE w:val="0"/>
              <w:autoSpaceDN w:val="0"/>
              <w:adjustRightInd w:val="0"/>
              <w:jc w:val="center"/>
              <w:rPr>
                <w:b/>
                <w:bCs/>
                <w:i/>
                <w:sz w:val="20"/>
                <w:szCs w:val="20"/>
              </w:rPr>
            </w:pPr>
            <w:r>
              <w:rPr>
                <w:b/>
                <w:bCs/>
                <w:i/>
                <w:sz w:val="20"/>
                <w:szCs w:val="20"/>
              </w:rPr>
              <w:t>+</w:t>
            </w:r>
            <w:r w:rsidR="00FF5692">
              <w:rPr>
                <w:b/>
                <w:bCs/>
                <w:i/>
                <w:sz w:val="20"/>
                <w:szCs w:val="20"/>
              </w:rPr>
              <w:t>4 659,04</w:t>
            </w:r>
          </w:p>
        </w:tc>
      </w:tr>
      <w:tr w:rsidR="00384224" w:rsidRPr="000A7EA6" w:rsidTr="00384224">
        <w:tc>
          <w:tcPr>
            <w:tcW w:w="3402" w:type="dxa"/>
            <w:tcBorders>
              <w:top w:val="single" w:sz="4" w:space="0" w:color="auto"/>
              <w:left w:val="single" w:sz="4" w:space="0" w:color="auto"/>
              <w:bottom w:val="single" w:sz="4" w:space="0" w:color="auto"/>
              <w:right w:val="single" w:sz="4" w:space="0" w:color="auto"/>
            </w:tcBorders>
          </w:tcPr>
          <w:p w:rsidR="00384224" w:rsidRPr="00975713" w:rsidRDefault="00384224" w:rsidP="001B3153">
            <w:pPr>
              <w:autoSpaceDE w:val="0"/>
              <w:autoSpaceDN w:val="0"/>
              <w:adjustRightInd w:val="0"/>
              <w:ind w:firstLine="0"/>
              <w:rPr>
                <w:b/>
                <w:bCs/>
                <w:i/>
                <w:sz w:val="20"/>
                <w:szCs w:val="20"/>
              </w:rPr>
            </w:pPr>
            <w:r w:rsidRPr="00975713">
              <w:rPr>
                <w:b/>
                <w:bCs/>
                <w:i/>
                <w:sz w:val="20"/>
                <w:szCs w:val="20"/>
              </w:rPr>
              <w:t>Безвозмездные поступления от других бюджетов бюджетной системы Ф, в т. ч.:</w:t>
            </w:r>
          </w:p>
        </w:tc>
        <w:tc>
          <w:tcPr>
            <w:tcW w:w="1998" w:type="dxa"/>
            <w:tcBorders>
              <w:top w:val="single" w:sz="4" w:space="0" w:color="auto"/>
              <w:left w:val="single" w:sz="4" w:space="0" w:color="auto"/>
              <w:bottom w:val="single" w:sz="4" w:space="0" w:color="auto"/>
              <w:right w:val="single" w:sz="4" w:space="0" w:color="auto"/>
            </w:tcBorders>
          </w:tcPr>
          <w:p w:rsidR="00384224" w:rsidRPr="00975713" w:rsidRDefault="00B526B8" w:rsidP="001B3153">
            <w:pPr>
              <w:autoSpaceDE w:val="0"/>
              <w:autoSpaceDN w:val="0"/>
              <w:adjustRightInd w:val="0"/>
              <w:jc w:val="center"/>
              <w:rPr>
                <w:b/>
                <w:bCs/>
                <w:i/>
                <w:sz w:val="20"/>
                <w:szCs w:val="20"/>
              </w:rPr>
            </w:pPr>
            <w:r>
              <w:rPr>
                <w:sz w:val="20"/>
                <w:szCs w:val="20"/>
                <w:lang w:eastAsia="en-US"/>
              </w:rPr>
              <w:t>745 362,32</w:t>
            </w:r>
          </w:p>
        </w:tc>
        <w:tc>
          <w:tcPr>
            <w:tcW w:w="1800" w:type="dxa"/>
            <w:tcBorders>
              <w:top w:val="single" w:sz="4" w:space="0" w:color="auto"/>
              <w:left w:val="single" w:sz="4" w:space="0" w:color="auto"/>
              <w:bottom w:val="single" w:sz="4" w:space="0" w:color="auto"/>
              <w:right w:val="single" w:sz="4" w:space="0" w:color="auto"/>
            </w:tcBorders>
          </w:tcPr>
          <w:p w:rsidR="00384224" w:rsidRPr="00975713" w:rsidRDefault="00773A76" w:rsidP="00586718">
            <w:pPr>
              <w:autoSpaceDE w:val="0"/>
              <w:autoSpaceDN w:val="0"/>
              <w:adjustRightInd w:val="0"/>
              <w:jc w:val="center"/>
              <w:rPr>
                <w:b/>
                <w:bCs/>
                <w:i/>
                <w:sz w:val="20"/>
                <w:szCs w:val="20"/>
              </w:rPr>
            </w:pPr>
            <w:r>
              <w:rPr>
                <w:b/>
                <w:bCs/>
                <w:i/>
                <w:sz w:val="20"/>
                <w:szCs w:val="20"/>
              </w:rPr>
              <w:t>759 496,01</w:t>
            </w:r>
          </w:p>
        </w:tc>
        <w:tc>
          <w:tcPr>
            <w:tcW w:w="2156" w:type="dxa"/>
            <w:tcBorders>
              <w:top w:val="single" w:sz="4" w:space="0" w:color="auto"/>
              <w:left w:val="single" w:sz="4" w:space="0" w:color="auto"/>
              <w:bottom w:val="single" w:sz="4" w:space="0" w:color="auto"/>
              <w:right w:val="single" w:sz="4" w:space="0" w:color="auto"/>
            </w:tcBorders>
          </w:tcPr>
          <w:p w:rsidR="00384224" w:rsidRPr="00975713" w:rsidRDefault="00312E00" w:rsidP="004005E0">
            <w:pPr>
              <w:autoSpaceDE w:val="0"/>
              <w:autoSpaceDN w:val="0"/>
              <w:adjustRightInd w:val="0"/>
              <w:jc w:val="center"/>
              <w:rPr>
                <w:b/>
                <w:bCs/>
                <w:i/>
                <w:sz w:val="20"/>
                <w:szCs w:val="20"/>
              </w:rPr>
            </w:pPr>
            <w:r>
              <w:rPr>
                <w:b/>
                <w:bCs/>
                <w:i/>
                <w:sz w:val="20"/>
                <w:szCs w:val="20"/>
              </w:rPr>
              <w:t>+14</w:t>
            </w:r>
            <w:r w:rsidR="00FF5692">
              <w:rPr>
                <w:b/>
                <w:bCs/>
                <w:i/>
                <w:sz w:val="20"/>
                <w:szCs w:val="20"/>
              </w:rPr>
              <w:t xml:space="preserve"> 133,69</w:t>
            </w:r>
          </w:p>
        </w:tc>
      </w:tr>
      <w:tr w:rsidR="008943B1" w:rsidRPr="000A7EA6" w:rsidTr="00384224">
        <w:trPr>
          <w:trHeight w:val="324"/>
        </w:trPr>
        <w:tc>
          <w:tcPr>
            <w:tcW w:w="3402"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ind w:firstLine="0"/>
              <w:rPr>
                <w:bCs/>
                <w:sz w:val="20"/>
                <w:szCs w:val="20"/>
              </w:rPr>
            </w:pPr>
            <w:r w:rsidRPr="00975713">
              <w:rPr>
                <w:bCs/>
                <w:sz w:val="20"/>
                <w:szCs w:val="20"/>
              </w:rPr>
              <w:t>Дотации бюджетам бюджетной системы РФ</w:t>
            </w:r>
          </w:p>
        </w:tc>
        <w:tc>
          <w:tcPr>
            <w:tcW w:w="1998" w:type="dxa"/>
            <w:tcBorders>
              <w:top w:val="single" w:sz="4" w:space="0" w:color="auto"/>
              <w:left w:val="single" w:sz="4" w:space="0" w:color="auto"/>
              <w:bottom w:val="single" w:sz="4" w:space="0" w:color="auto"/>
              <w:right w:val="single" w:sz="4" w:space="0" w:color="auto"/>
            </w:tcBorders>
          </w:tcPr>
          <w:p w:rsidR="008943B1" w:rsidRPr="00975713" w:rsidRDefault="00601384" w:rsidP="001B3153">
            <w:pPr>
              <w:autoSpaceDE w:val="0"/>
              <w:autoSpaceDN w:val="0"/>
              <w:adjustRightInd w:val="0"/>
              <w:jc w:val="center"/>
              <w:rPr>
                <w:bCs/>
                <w:sz w:val="20"/>
                <w:szCs w:val="20"/>
              </w:rPr>
            </w:pPr>
            <w:r>
              <w:rPr>
                <w:bCs/>
                <w:sz w:val="20"/>
                <w:szCs w:val="20"/>
              </w:rPr>
              <w:t>180 879,00</w:t>
            </w:r>
          </w:p>
        </w:tc>
        <w:tc>
          <w:tcPr>
            <w:tcW w:w="1800" w:type="dxa"/>
            <w:tcBorders>
              <w:top w:val="single" w:sz="4" w:space="0" w:color="auto"/>
              <w:left w:val="single" w:sz="4" w:space="0" w:color="auto"/>
              <w:bottom w:val="single" w:sz="4" w:space="0" w:color="auto"/>
              <w:right w:val="single" w:sz="4" w:space="0" w:color="auto"/>
            </w:tcBorders>
          </w:tcPr>
          <w:p w:rsidR="008943B1" w:rsidRPr="00975713" w:rsidRDefault="00312E00" w:rsidP="003333E2">
            <w:pPr>
              <w:autoSpaceDE w:val="0"/>
              <w:autoSpaceDN w:val="0"/>
              <w:adjustRightInd w:val="0"/>
              <w:jc w:val="center"/>
              <w:rPr>
                <w:bCs/>
                <w:sz w:val="20"/>
                <w:szCs w:val="20"/>
              </w:rPr>
            </w:pPr>
            <w:r>
              <w:rPr>
                <w:bCs/>
                <w:sz w:val="20"/>
                <w:szCs w:val="20"/>
              </w:rPr>
              <w:t>182 188,00</w:t>
            </w:r>
          </w:p>
        </w:tc>
        <w:tc>
          <w:tcPr>
            <w:tcW w:w="2156" w:type="dxa"/>
            <w:tcBorders>
              <w:top w:val="single" w:sz="4" w:space="0" w:color="auto"/>
              <w:left w:val="single" w:sz="4" w:space="0" w:color="auto"/>
              <w:bottom w:val="single" w:sz="4" w:space="0" w:color="auto"/>
              <w:right w:val="single" w:sz="4" w:space="0" w:color="auto"/>
            </w:tcBorders>
          </w:tcPr>
          <w:p w:rsidR="008943B1" w:rsidRPr="00975713" w:rsidRDefault="00FF5692" w:rsidP="001B3153">
            <w:pPr>
              <w:autoSpaceDE w:val="0"/>
              <w:autoSpaceDN w:val="0"/>
              <w:adjustRightInd w:val="0"/>
              <w:jc w:val="center"/>
              <w:rPr>
                <w:bCs/>
                <w:sz w:val="20"/>
                <w:szCs w:val="20"/>
              </w:rPr>
            </w:pPr>
            <w:r>
              <w:rPr>
                <w:bCs/>
                <w:sz w:val="20"/>
                <w:szCs w:val="20"/>
              </w:rPr>
              <w:t>+1 309,00</w:t>
            </w:r>
          </w:p>
        </w:tc>
      </w:tr>
      <w:tr w:rsidR="008943B1" w:rsidRPr="000A7EA6" w:rsidTr="00384224">
        <w:trPr>
          <w:trHeight w:val="324"/>
        </w:trPr>
        <w:tc>
          <w:tcPr>
            <w:tcW w:w="3402"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ind w:firstLine="0"/>
              <w:rPr>
                <w:bCs/>
                <w:sz w:val="20"/>
                <w:szCs w:val="20"/>
              </w:rPr>
            </w:pPr>
            <w:r w:rsidRPr="00975713">
              <w:rPr>
                <w:bCs/>
                <w:sz w:val="20"/>
                <w:szCs w:val="20"/>
              </w:rPr>
              <w:t>Субсидии бюджетам бюджетной системы РФ</w:t>
            </w:r>
          </w:p>
        </w:tc>
        <w:tc>
          <w:tcPr>
            <w:tcW w:w="1998" w:type="dxa"/>
            <w:tcBorders>
              <w:top w:val="single" w:sz="4" w:space="0" w:color="auto"/>
              <w:left w:val="single" w:sz="4" w:space="0" w:color="auto"/>
              <w:bottom w:val="single" w:sz="4" w:space="0" w:color="auto"/>
              <w:right w:val="single" w:sz="4" w:space="0" w:color="auto"/>
            </w:tcBorders>
          </w:tcPr>
          <w:p w:rsidR="008943B1" w:rsidRPr="00975713" w:rsidRDefault="004F4CB5" w:rsidP="004F4CB5">
            <w:pPr>
              <w:autoSpaceDE w:val="0"/>
              <w:autoSpaceDN w:val="0"/>
              <w:adjustRightInd w:val="0"/>
              <w:jc w:val="center"/>
              <w:rPr>
                <w:bCs/>
                <w:sz w:val="20"/>
                <w:szCs w:val="20"/>
              </w:rPr>
            </w:pPr>
            <w:r>
              <w:rPr>
                <w:bCs/>
                <w:sz w:val="20"/>
                <w:szCs w:val="20"/>
              </w:rPr>
              <w:t>105 3</w:t>
            </w:r>
            <w:r w:rsidR="00306804">
              <w:rPr>
                <w:bCs/>
                <w:sz w:val="20"/>
                <w:szCs w:val="20"/>
              </w:rPr>
              <w:t>55,61</w:t>
            </w:r>
          </w:p>
        </w:tc>
        <w:tc>
          <w:tcPr>
            <w:tcW w:w="1800" w:type="dxa"/>
            <w:tcBorders>
              <w:top w:val="single" w:sz="4" w:space="0" w:color="auto"/>
              <w:left w:val="single" w:sz="4" w:space="0" w:color="auto"/>
              <w:bottom w:val="single" w:sz="4" w:space="0" w:color="auto"/>
              <w:right w:val="single" w:sz="4" w:space="0" w:color="auto"/>
            </w:tcBorders>
          </w:tcPr>
          <w:p w:rsidR="008943B1" w:rsidRPr="00975713" w:rsidRDefault="00773A76" w:rsidP="003333E2">
            <w:pPr>
              <w:autoSpaceDE w:val="0"/>
              <w:autoSpaceDN w:val="0"/>
              <w:adjustRightInd w:val="0"/>
              <w:jc w:val="center"/>
              <w:rPr>
                <w:bCs/>
                <w:sz w:val="20"/>
                <w:szCs w:val="20"/>
              </w:rPr>
            </w:pPr>
            <w:r>
              <w:rPr>
                <w:bCs/>
                <w:sz w:val="20"/>
                <w:szCs w:val="20"/>
              </w:rPr>
              <w:t>88 927,31</w:t>
            </w:r>
          </w:p>
        </w:tc>
        <w:tc>
          <w:tcPr>
            <w:tcW w:w="2156" w:type="dxa"/>
            <w:tcBorders>
              <w:top w:val="single" w:sz="4" w:space="0" w:color="auto"/>
              <w:left w:val="single" w:sz="4" w:space="0" w:color="auto"/>
              <w:bottom w:val="single" w:sz="4" w:space="0" w:color="auto"/>
              <w:right w:val="single" w:sz="4" w:space="0" w:color="auto"/>
            </w:tcBorders>
          </w:tcPr>
          <w:p w:rsidR="008943B1" w:rsidRPr="00975713" w:rsidRDefault="00FF5692" w:rsidP="004F4CB5">
            <w:pPr>
              <w:autoSpaceDE w:val="0"/>
              <w:autoSpaceDN w:val="0"/>
              <w:adjustRightInd w:val="0"/>
              <w:jc w:val="center"/>
              <w:rPr>
                <w:bCs/>
                <w:sz w:val="20"/>
                <w:szCs w:val="20"/>
              </w:rPr>
            </w:pPr>
            <w:r>
              <w:rPr>
                <w:bCs/>
                <w:sz w:val="20"/>
                <w:szCs w:val="20"/>
              </w:rPr>
              <w:t>-</w:t>
            </w:r>
            <w:r w:rsidR="004F4CB5">
              <w:rPr>
                <w:bCs/>
                <w:sz w:val="20"/>
                <w:szCs w:val="20"/>
              </w:rPr>
              <w:t>16 428,30</w:t>
            </w:r>
          </w:p>
        </w:tc>
      </w:tr>
      <w:tr w:rsidR="008943B1" w:rsidRPr="000A7EA6" w:rsidTr="00384224">
        <w:tc>
          <w:tcPr>
            <w:tcW w:w="3402" w:type="dxa"/>
            <w:tcBorders>
              <w:top w:val="single" w:sz="4" w:space="0" w:color="auto"/>
              <w:left w:val="single" w:sz="4" w:space="0" w:color="auto"/>
              <w:bottom w:val="single" w:sz="4" w:space="0" w:color="auto"/>
              <w:right w:val="single" w:sz="4" w:space="0" w:color="auto"/>
            </w:tcBorders>
          </w:tcPr>
          <w:p w:rsidR="008943B1" w:rsidRPr="00975713" w:rsidRDefault="008943B1" w:rsidP="001B3153">
            <w:pPr>
              <w:autoSpaceDE w:val="0"/>
              <w:autoSpaceDN w:val="0"/>
              <w:adjustRightInd w:val="0"/>
              <w:ind w:firstLine="0"/>
              <w:rPr>
                <w:bCs/>
                <w:sz w:val="20"/>
                <w:szCs w:val="20"/>
              </w:rPr>
            </w:pPr>
            <w:r w:rsidRPr="00975713">
              <w:rPr>
                <w:bCs/>
                <w:sz w:val="20"/>
                <w:szCs w:val="20"/>
              </w:rPr>
              <w:t>Субвенции бюджетам субъектов РФ</w:t>
            </w:r>
          </w:p>
        </w:tc>
        <w:tc>
          <w:tcPr>
            <w:tcW w:w="1998" w:type="dxa"/>
            <w:tcBorders>
              <w:top w:val="single" w:sz="4" w:space="0" w:color="auto"/>
              <w:left w:val="single" w:sz="4" w:space="0" w:color="auto"/>
              <w:bottom w:val="single" w:sz="4" w:space="0" w:color="auto"/>
              <w:right w:val="single" w:sz="4" w:space="0" w:color="auto"/>
            </w:tcBorders>
          </w:tcPr>
          <w:p w:rsidR="008943B1" w:rsidRPr="00975713" w:rsidRDefault="00601384" w:rsidP="001B3153">
            <w:pPr>
              <w:autoSpaceDE w:val="0"/>
              <w:autoSpaceDN w:val="0"/>
              <w:adjustRightInd w:val="0"/>
              <w:jc w:val="center"/>
              <w:rPr>
                <w:bCs/>
                <w:sz w:val="20"/>
                <w:szCs w:val="20"/>
              </w:rPr>
            </w:pPr>
            <w:r>
              <w:rPr>
                <w:bCs/>
                <w:sz w:val="20"/>
                <w:szCs w:val="20"/>
              </w:rPr>
              <w:t>412 084,20</w:t>
            </w:r>
          </w:p>
        </w:tc>
        <w:tc>
          <w:tcPr>
            <w:tcW w:w="1800" w:type="dxa"/>
            <w:tcBorders>
              <w:top w:val="single" w:sz="4" w:space="0" w:color="auto"/>
              <w:left w:val="single" w:sz="4" w:space="0" w:color="auto"/>
              <w:bottom w:val="single" w:sz="4" w:space="0" w:color="auto"/>
              <w:right w:val="single" w:sz="4" w:space="0" w:color="auto"/>
            </w:tcBorders>
          </w:tcPr>
          <w:p w:rsidR="008943B1" w:rsidRPr="00975713" w:rsidRDefault="00773A76" w:rsidP="003333E2">
            <w:pPr>
              <w:autoSpaceDE w:val="0"/>
              <w:autoSpaceDN w:val="0"/>
              <w:adjustRightInd w:val="0"/>
              <w:jc w:val="center"/>
              <w:rPr>
                <w:bCs/>
                <w:sz w:val="20"/>
                <w:szCs w:val="20"/>
              </w:rPr>
            </w:pPr>
            <w:r>
              <w:rPr>
                <w:bCs/>
                <w:sz w:val="20"/>
                <w:szCs w:val="20"/>
              </w:rPr>
              <w:t>429 540,10</w:t>
            </w:r>
          </w:p>
        </w:tc>
        <w:tc>
          <w:tcPr>
            <w:tcW w:w="2156" w:type="dxa"/>
            <w:tcBorders>
              <w:top w:val="single" w:sz="4" w:space="0" w:color="auto"/>
              <w:left w:val="single" w:sz="4" w:space="0" w:color="auto"/>
              <w:bottom w:val="single" w:sz="4" w:space="0" w:color="auto"/>
              <w:right w:val="single" w:sz="4" w:space="0" w:color="auto"/>
            </w:tcBorders>
          </w:tcPr>
          <w:p w:rsidR="008943B1" w:rsidRPr="00975713" w:rsidRDefault="00FF5692" w:rsidP="00E339E4">
            <w:pPr>
              <w:autoSpaceDE w:val="0"/>
              <w:autoSpaceDN w:val="0"/>
              <w:adjustRightInd w:val="0"/>
              <w:jc w:val="center"/>
              <w:rPr>
                <w:bCs/>
                <w:sz w:val="20"/>
                <w:szCs w:val="20"/>
              </w:rPr>
            </w:pPr>
            <w:r>
              <w:rPr>
                <w:bCs/>
                <w:sz w:val="20"/>
                <w:szCs w:val="20"/>
              </w:rPr>
              <w:t>+17 455,90</w:t>
            </w:r>
          </w:p>
        </w:tc>
      </w:tr>
      <w:tr w:rsidR="00384224" w:rsidRPr="000A7EA6" w:rsidTr="00384224">
        <w:tc>
          <w:tcPr>
            <w:tcW w:w="3402" w:type="dxa"/>
            <w:tcBorders>
              <w:top w:val="single" w:sz="4" w:space="0" w:color="auto"/>
              <w:left w:val="single" w:sz="4" w:space="0" w:color="auto"/>
              <w:bottom w:val="single" w:sz="4" w:space="0" w:color="auto"/>
              <w:right w:val="single" w:sz="4" w:space="0" w:color="auto"/>
            </w:tcBorders>
          </w:tcPr>
          <w:p w:rsidR="00384224" w:rsidRPr="00975713" w:rsidRDefault="00384224" w:rsidP="001B3153">
            <w:pPr>
              <w:autoSpaceDE w:val="0"/>
              <w:autoSpaceDN w:val="0"/>
              <w:adjustRightInd w:val="0"/>
              <w:ind w:firstLine="0"/>
              <w:rPr>
                <w:bCs/>
                <w:sz w:val="20"/>
                <w:szCs w:val="20"/>
              </w:rPr>
            </w:pPr>
            <w:r w:rsidRPr="00975713">
              <w:rPr>
                <w:bCs/>
                <w:sz w:val="20"/>
                <w:szCs w:val="20"/>
              </w:rPr>
              <w:t>Иные межбюджетные трансферты</w:t>
            </w:r>
          </w:p>
        </w:tc>
        <w:tc>
          <w:tcPr>
            <w:tcW w:w="1998" w:type="dxa"/>
            <w:tcBorders>
              <w:top w:val="single" w:sz="4" w:space="0" w:color="auto"/>
              <w:left w:val="single" w:sz="4" w:space="0" w:color="auto"/>
              <w:bottom w:val="single" w:sz="4" w:space="0" w:color="auto"/>
              <w:right w:val="single" w:sz="4" w:space="0" w:color="auto"/>
            </w:tcBorders>
          </w:tcPr>
          <w:p w:rsidR="00384224" w:rsidRPr="00975713" w:rsidRDefault="00601384" w:rsidP="00306804">
            <w:pPr>
              <w:autoSpaceDE w:val="0"/>
              <w:autoSpaceDN w:val="0"/>
              <w:adjustRightInd w:val="0"/>
              <w:jc w:val="center"/>
              <w:rPr>
                <w:bCs/>
                <w:sz w:val="20"/>
                <w:szCs w:val="20"/>
              </w:rPr>
            </w:pPr>
            <w:r>
              <w:rPr>
                <w:bCs/>
                <w:sz w:val="20"/>
                <w:szCs w:val="20"/>
              </w:rPr>
              <w:t>16</w:t>
            </w:r>
            <w:r w:rsidR="00306804">
              <w:rPr>
                <w:bCs/>
                <w:sz w:val="20"/>
                <w:szCs w:val="20"/>
              </w:rPr>
              <w:t> 576,38</w:t>
            </w:r>
          </w:p>
        </w:tc>
        <w:tc>
          <w:tcPr>
            <w:tcW w:w="1800" w:type="dxa"/>
            <w:tcBorders>
              <w:top w:val="single" w:sz="4" w:space="0" w:color="auto"/>
              <w:left w:val="single" w:sz="4" w:space="0" w:color="auto"/>
              <w:bottom w:val="single" w:sz="4" w:space="0" w:color="auto"/>
              <w:right w:val="single" w:sz="4" w:space="0" w:color="auto"/>
            </w:tcBorders>
          </w:tcPr>
          <w:p w:rsidR="00384224" w:rsidRPr="00975713" w:rsidRDefault="00773A76" w:rsidP="00FF5692">
            <w:pPr>
              <w:autoSpaceDE w:val="0"/>
              <w:autoSpaceDN w:val="0"/>
              <w:adjustRightInd w:val="0"/>
              <w:jc w:val="center"/>
              <w:rPr>
                <w:bCs/>
                <w:sz w:val="20"/>
                <w:szCs w:val="20"/>
              </w:rPr>
            </w:pPr>
            <w:r>
              <w:rPr>
                <w:bCs/>
                <w:sz w:val="20"/>
                <w:szCs w:val="20"/>
              </w:rPr>
              <w:t>16 63</w:t>
            </w:r>
            <w:r w:rsidR="00FF5692">
              <w:rPr>
                <w:bCs/>
                <w:sz w:val="20"/>
                <w:szCs w:val="20"/>
              </w:rPr>
              <w:t>6</w:t>
            </w:r>
            <w:r>
              <w:rPr>
                <w:bCs/>
                <w:sz w:val="20"/>
                <w:szCs w:val="20"/>
              </w:rPr>
              <w:t>,25</w:t>
            </w:r>
          </w:p>
        </w:tc>
        <w:tc>
          <w:tcPr>
            <w:tcW w:w="2156" w:type="dxa"/>
            <w:tcBorders>
              <w:top w:val="single" w:sz="4" w:space="0" w:color="auto"/>
              <w:left w:val="single" w:sz="4" w:space="0" w:color="auto"/>
              <w:bottom w:val="single" w:sz="4" w:space="0" w:color="auto"/>
              <w:right w:val="single" w:sz="4" w:space="0" w:color="auto"/>
            </w:tcBorders>
          </w:tcPr>
          <w:p w:rsidR="00384224" w:rsidRPr="00975713" w:rsidRDefault="00FF5692" w:rsidP="001A0D59">
            <w:pPr>
              <w:autoSpaceDE w:val="0"/>
              <w:autoSpaceDN w:val="0"/>
              <w:adjustRightInd w:val="0"/>
              <w:jc w:val="center"/>
              <w:rPr>
                <w:bCs/>
                <w:sz w:val="20"/>
                <w:szCs w:val="20"/>
              </w:rPr>
            </w:pPr>
            <w:r>
              <w:rPr>
                <w:bCs/>
                <w:sz w:val="20"/>
                <w:szCs w:val="20"/>
              </w:rPr>
              <w:t>+59,87</w:t>
            </w:r>
          </w:p>
        </w:tc>
      </w:tr>
      <w:tr w:rsidR="00D57AD6" w:rsidRPr="000A7EA6" w:rsidTr="00384224">
        <w:tc>
          <w:tcPr>
            <w:tcW w:w="3402" w:type="dxa"/>
            <w:tcBorders>
              <w:top w:val="single" w:sz="4" w:space="0" w:color="auto"/>
              <w:left w:val="single" w:sz="4" w:space="0" w:color="auto"/>
              <w:bottom w:val="single" w:sz="4" w:space="0" w:color="auto"/>
              <w:right w:val="single" w:sz="4" w:space="0" w:color="auto"/>
            </w:tcBorders>
          </w:tcPr>
          <w:p w:rsidR="00D57AD6" w:rsidRPr="00975713" w:rsidRDefault="00D57AD6" w:rsidP="001B3153">
            <w:pPr>
              <w:autoSpaceDE w:val="0"/>
              <w:autoSpaceDN w:val="0"/>
              <w:adjustRightInd w:val="0"/>
              <w:ind w:firstLine="0"/>
              <w:rPr>
                <w:bCs/>
                <w:sz w:val="20"/>
                <w:szCs w:val="20"/>
              </w:rPr>
            </w:pPr>
            <w:r w:rsidRPr="00975713">
              <w:rPr>
                <w:bCs/>
                <w:sz w:val="20"/>
                <w:szCs w:val="20"/>
              </w:rPr>
              <w:lastRenderedPageBreak/>
              <w:t>Иные межбюджетные трансферты</w:t>
            </w:r>
          </w:p>
        </w:tc>
        <w:tc>
          <w:tcPr>
            <w:tcW w:w="1998" w:type="dxa"/>
            <w:tcBorders>
              <w:top w:val="single" w:sz="4" w:space="0" w:color="auto"/>
              <w:left w:val="single" w:sz="4" w:space="0" w:color="auto"/>
              <w:bottom w:val="single" w:sz="4" w:space="0" w:color="auto"/>
              <w:right w:val="single" w:sz="4" w:space="0" w:color="auto"/>
            </w:tcBorders>
          </w:tcPr>
          <w:p w:rsidR="00D57AD6" w:rsidRPr="00975713" w:rsidRDefault="00306804" w:rsidP="001B3153">
            <w:pPr>
              <w:autoSpaceDE w:val="0"/>
              <w:autoSpaceDN w:val="0"/>
              <w:adjustRightInd w:val="0"/>
              <w:jc w:val="center"/>
              <w:rPr>
                <w:bCs/>
                <w:sz w:val="20"/>
                <w:szCs w:val="20"/>
              </w:rPr>
            </w:pPr>
            <w:r>
              <w:rPr>
                <w:bCs/>
                <w:sz w:val="20"/>
                <w:szCs w:val="20"/>
              </w:rPr>
              <w:t>30 108,03</w:t>
            </w:r>
          </w:p>
        </w:tc>
        <w:tc>
          <w:tcPr>
            <w:tcW w:w="1800" w:type="dxa"/>
            <w:tcBorders>
              <w:top w:val="single" w:sz="4" w:space="0" w:color="auto"/>
              <w:left w:val="single" w:sz="4" w:space="0" w:color="auto"/>
              <w:bottom w:val="single" w:sz="4" w:space="0" w:color="auto"/>
              <w:right w:val="single" w:sz="4" w:space="0" w:color="auto"/>
            </w:tcBorders>
          </w:tcPr>
          <w:p w:rsidR="00D57AD6" w:rsidRPr="00975713" w:rsidRDefault="00312E00" w:rsidP="004005E0">
            <w:pPr>
              <w:autoSpaceDE w:val="0"/>
              <w:autoSpaceDN w:val="0"/>
              <w:adjustRightInd w:val="0"/>
              <w:rPr>
                <w:bCs/>
                <w:sz w:val="20"/>
                <w:szCs w:val="20"/>
              </w:rPr>
            </w:pPr>
            <w:r>
              <w:rPr>
                <w:bCs/>
                <w:sz w:val="20"/>
                <w:szCs w:val="20"/>
              </w:rPr>
              <w:t>42 659,24</w:t>
            </w:r>
          </w:p>
        </w:tc>
        <w:tc>
          <w:tcPr>
            <w:tcW w:w="2156" w:type="dxa"/>
            <w:tcBorders>
              <w:top w:val="single" w:sz="4" w:space="0" w:color="auto"/>
              <w:left w:val="single" w:sz="4" w:space="0" w:color="auto"/>
              <w:bottom w:val="single" w:sz="4" w:space="0" w:color="auto"/>
              <w:right w:val="single" w:sz="4" w:space="0" w:color="auto"/>
            </w:tcBorders>
          </w:tcPr>
          <w:p w:rsidR="004005E0" w:rsidRPr="00975713" w:rsidRDefault="008943B1" w:rsidP="00FF5692">
            <w:pPr>
              <w:autoSpaceDE w:val="0"/>
              <w:autoSpaceDN w:val="0"/>
              <w:adjustRightInd w:val="0"/>
              <w:jc w:val="center"/>
              <w:rPr>
                <w:bCs/>
                <w:sz w:val="20"/>
                <w:szCs w:val="20"/>
              </w:rPr>
            </w:pPr>
            <w:r>
              <w:rPr>
                <w:bCs/>
                <w:sz w:val="20"/>
                <w:szCs w:val="20"/>
              </w:rPr>
              <w:t>+</w:t>
            </w:r>
            <w:r w:rsidR="002852AA">
              <w:rPr>
                <w:bCs/>
                <w:sz w:val="20"/>
                <w:szCs w:val="20"/>
              </w:rPr>
              <w:t>1</w:t>
            </w:r>
            <w:r w:rsidR="00FF5692">
              <w:rPr>
                <w:bCs/>
                <w:sz w:val="20"/>
                <w:szCs w:val="20"/>
              </w:rPr>
              <w:t>2 551,21</w:t>
            </w:r>
          </w:p>
        </w:tc>
      </w:tr>
      <w:tr w:rsidR="00EA354C" w:rsidRPr="000A7EA6" w:rsidTr="00384224">
        <w:tc>
          <w:tcPr>
            <w:tcW w:w="3402" w:type="dxa"/>
            <w:tcBorders>
              <w:top w:val="single" w:sz="4" w:space="0" w:color="auto"/>
              <w:left w:val="single" w:sz="4" w:space="0" w:color="auto"/>
              <w:bottom w:val="single" w:sz="4" w:space="0" w:color="auto"/>
              <w:right w:val="single" w:sz="4" w:space="0" w:color="auto"/>
            </w:tcBorders>
          </w:tcPr>
          <w:p w:rsidR="00EA354C" w:rsidRPr="00975713" w:rsidRDefault="008943B1" w:rsidP="00F72AC2">
            <w:pPr>
              <w:autoSpaceDE w:val="0"/>
              <w:autoSpaceDN w:val="0"/>
              <w:adjustRightInd w:val="0"/>
              <w:ind w:firstLine="0"/>
              <w:rPr>
                <w:bCs/>
                <w:sz w:val="20"/>
                <w:szCs w:val="20"/>
              </w:rPr>
            </w:pPr>
            <w:r>
              <w:rPr>
                <w:bCs/>
                <w:sz w:val="20"/>
                <w:szCs w:val="20"/>
              </w:rPr>
              <w:t>Прочие безвозмездные поступления в бюджеты муниципальных районов</w:t>
            </w:r>
          </w:p>
        </w:tc>
        <w:tc>
          <w:tcPr>
            <w:tcW w:w="1998" w:type="dxa"/>
            <w:tcBorders>
              <w:top w:val="single" w:sz="4" w:space="0" w:color="auto"/>
              <w:left w:val="single" w:sz="4" w:space="0" w:color="auto"/>
              <w:bottom w:val="single" w:sz="4" w:space="0" w:color="auto"/>
              <w:right w:val="single" w:sz="4" w:space="0" w:color="auto"/>
            </w:tcBorders>
          </w:tcPr>
          <w:p w:rsidR="00EA354C" w:rsidRPr="00975713" w:rsidRDefault="00306804" w:rsidP="001B3153">
            <w:pPr>
              <w:autoSpaceDE w:val="0"/>
              <w:autoSpaceDN w:val="0"/>
              <w:adjustRightInd w:val="0"/>
              <w:jc w:val="center"/>
              <w:rPr>
                <w:bCs/>
                <w:sz w:val="20"/>
                <w:szCs w:val="20"/>
              </w:rPr>
            </w:pPr>
            <w:r>
              <w:rPr>
                <w:bCs/>
                <w:sz w:val="20"/>
                <w:szCs w:val="20"/>
              </w:rPr>
              <w:t>359,10</w:t>
            </w:r>
          </w:p>
        </w:tc>
        <w:tc>
          <w:tcPr>
            <w:tcW w:w="1800" w:type="dxa"/>
            <w:tcBorders>
              <w:top w:val="single" w:sz="4" w:space="0" w:color="auto"/>
              <w:left w:val="single" w:sz="4" w:space="0" w:color="auto"/>
              <w:bottom w:val="single" w:sz="4" w:space="0" w:color="auto"/>
              <w:right w:val="single" w:sz="4" w:space="0" w:color="auto"/>
            </w:tcBorders>
          </w:tcPr>
          <w:p w:rsidR="00EA354C" w:rsidRPr="00975713" w:rsidRDefault="00312E00" w:rsidP="001B3153">
            <w:pPr>
              <w:autoSpaceDE w:val="0"/>
              <w:autoSpaceDN w:val="0"/>
              <w:adjustRightInd w:val="0"/>
              <w:jc w:val="center"/>
              <w:rPr>
                <w:bCs/>
                <w:sz w:val="20"/>
                <w:szCs w:val="20"/>
              </w:rPr>
            </w:pPr>
            <w:r>
              <w:rPr>
                <w:bCs/>
                <w:sz w:val="20"/>
                <w:szCs w:val="20"/>
              </w:rPr>
              <w:t>359,10</w:t>
            </w:r>
          </w:p>
        </w:tc>
        <w:tc>
          <w:tcPr>
            <w:tcW w:w="2156" w:type="dxa"/>
            <w:tcBorders>
              <w:top w:val="single" w:sz="4" w:space="0" w:color="auto"/>
              <w:left w:val="single" w:sz="4" w:space="0" w:color="auto"/>
              <w:bottom w:val="single" w:sz="4" w:space="0" w:color="auto"/>
              <w:right w:val="single" w:sz="4" w:space="0" w:color="auto"/>
            </w:tcBorders>
          </w:tcPr>
          <w:p w:rsidR="00EA354C" w:rsidRPr="00975713" w:rsidRDefault="004005E0" w:rsidP="001B3153">
            <w:pPr>
              <w:autoSpaceDE w:val="0"/>
              <w:autoSpaceDN w:val="0"/>
              <w:adjustRightInd w:val="0"/>
              <w:jc w:val="center"/>
              <w:rPr>
                <w:bCs/>
                <w:sz w:val="20"/>
                <w:szCs w:val="20"/>
              </w:rPr>
            </w:pPr>
            <w:r>
              <w:rPr>
                <w:bCs/>
                <w:sz w:val="20"/>
                <w:szCs w:val="20"/>
              </w:rPr>
              <w:t>0</w:t>
            </w:r>
          </w:p>
        </w:tc>
      </w:tr>
      <w:tr w:rsidR="00EA354C" w:rsidRPr="000A7EA6" w:rsidTr="00384224">
        <w:tc>
          <w:tcPr>
            <w:tcW w:w="3402" w:type="dxa"/>
            <w:tcBorders>
              <w:top w:val="single" w:sz="4" w:space="0" w:color="auto"/>
              <w:left w:val="single" w:sz="4" w:space="0" w:color="auto"/>
              <w:bottom w:val="single" w:sz="4" w:space="0" w:color="auto"/>
              <w:right w:val="single" w:sz="4" w:space="0" w:color="auto"/>
            </w:tcBorders>
          </w:tcPr>
          <w:p w:rsidR="00EA354C" w:rsidRPr="00975713" w:rsidRDefault="00EA354C" w:rsidP="001B3153">
            <w:pPr>
              <w:autoSpaceDE w:val="0"/>
              <w:autoSpaceDN w:val="0"/>
              <w:adjustRightInd w:val="0"/>
              <w:ind w:firstLine="0"/>
              <w:rPr>
                <w:bCs/>
                <w:sz w:val="20"/>
                <w:szCs w:val="20"/>
              </w:rPr>
            </w:pPr>
            <w:r w:rsidRPr="00975713">
              <w:rPr>
                <w:bCs/>
                <w:sz w:val="20"/>
                <w:szCs w:val="20"/>
              </w:rPr>
              <w:t>Возвраты прочих остатков субсидий, субвенций и ИМТ, имеющих целевое назначение прошлых лет из бюджетов муниципальных районов</w:t>
            </w:r>
          </w:p>
        </w:tc>
        <w:tc>
          <w:tcPr>
            <w:tcW w:w="1998" w:type="dxa"/>
            <w:tcBorders>
              <w:top w:val="single" w:sz="4" w:space="0" w:color="auto"/>
              <w:left w:val="single" w:sz="4" w:space="0" w:color="auto"/>
              <w:bottom w:val="single" w:sz="4" w:space="0" w:color="auto"/>
              <w:right w:val="single" w:sz="4" w:space="0" w:color="auto"/>
            </w:tcBorders>
          </w:tcPr>
          <w:p w:rsidR="00EA354C" w:rsidRPr="00975713" w:rsidRDefault="00EA354C" w:rsidP="001B3153">
            <w:pPr>
              <w:autoSpaceDE w:val="0"/>
              <w:autoSpaceDN w:val="0"/>
              <w:adjustRightInd w:val="0"/>
              <w:jc w:val="center"/>
              <w:rPr>
                <w:bCs/>
                <w:sz w:val="20"/>
                <w:szCs w:val="20"/>
              </w:rPr>
            </w:pPr>
            <w:r w:rsidRPr="00975713">
              <w:rPr>
                <w:bCs/>
                <w:sz w:val="20"/>
                <w:szCs w:val="20"/>
              </w:rPr>
              <w:t>Х</w:t>
            </w:r>
          </w:p>
        </w:tc>
        <w:tc>
          <w:tcPr>
            <w:tcW w:w="1800" w:type="dxa"/>
            <w:tcBorders>
              <w:top w:val="single" w:sz="4" w:space="0" w:color="auto"/>
              <w:left w:val="single" w:sz="4" w:space="0" w:color="auto"/>
              <w:bottom w:val="single" w:sz="4" w:space="0" w:color="auto"/>
              <w:right w:val="single" w:sz="4" w:space="0" w:color="auto"/>
            </w:tcBorders>
          </w:tcPr>
          <w:p w:rsidR="00EA354C" w:rsidRPr="00975713" w:rsidRDefault="00312E00" w:rsidP="00EA354C">
            <w:pPr>
              <w:autoSpaceDE w:val="0"/>
              <w:autoSpaceDN w:val="0"/>
              <w:adjustRightInd w:val="0"/>
              <w:jc w:val="center"/>
              <w:rPr>
                <w:bCs/>
                <w:sz w:val="20"/>
                <w:szCs w:val="20"/>
              </w:rPr>
            </w:pPr>
            <w:r>
              <w:rPr>
                <w:bCs/>
                <w:sz w:val="20"/>
                <w:szCs w:val="20"/>
              </w:rPr>
              <w:t>-813,99</w:t>
            </w:r>
          </w:p>
        </w:tc>
        <w:tc>
          <w:tcPr>
            <w:tcW w:w="2156" w:type="dxa"/>
            <w:tcBorders>
              <w:top w:val="single" w:sz="4" w:space="0" w:color="auto"/>
              <w:left w:val="single" w:sz="4" w:space="0" w:color="auto"/>
              <w:bottom w:val="single" w:sz="4" w:space="0" w:color="auto"/>
              <w:right w:val="single" w:sz="4" w:space="0" w:color="auto"/>
            </w:tcBorders>
          </w:tcPr>
          <w:p w:rsidR="00EA354C" w:rsidRPr="00975713" w:rsidRDefault="00FF5692" w:rsidP="008943B1">
            <w:pPr>
              <w:autoSpaceDE w:val="0"/>
              <w:autoSpaceDN w:val="0"/>
              <w:adjustRightInd w:val="0"/>
              <w:jc w:val="center"/>
              <w:rPr>
                <w:bCs/>
                <w:sz w:val="20"/>
                <w:szCs w:val="20"/>
              </w:rPr>
            </w:pPr>
            <w:r>
              <w:rPr>
                <w:bCs/>
                <w:sz w:val="20"/>
                <w:szCs w:val="20"/>
              </w:rPr>
              <w:t>-813,99</w:t>
            </w:r>
          </w:p>
        </w:tc>
      </w:tr>
      <w:tr w:rsidR="00EA354C" w:rsidRPr="000A7EA6" w:rsidTr="00384224">
        <w:tc>
          <w:tcPr>
            <w:tcW w:w="3402" w:type="dxa"/>
            <w:tcBorders>
              <w:top w:val="single" w:sz="4" w:space="0" w:color="auto"/>
              <w:left w:val="single" w:sz="4" w:space="0" w:color="auto"/>
              <w:bottom w:val="single" w:sz="4" w:space="0" w:color="auto"/>
              <w:right w:val="single" w:sz="4" w:space="0" w:color="auto"/>
            </w:tcBorders>
          </w:tcPr>
          <w:p w:rsidR="00EA354C" w:rsidRPr="00975713" w:rsidRDefault="00EA354C" w:rsidP="001B3153">
            <w:pPr>
              <w:autoSpaceDE w:val="0"/>
              <w:autoSpaceDN w:val="0"/>
              <w:adjustRightInd w:val="0"/>
              <w:ind w:firstLine="680"/>
              <w:jc w:val="both"/>
              <w:rPr>
                <w:b/>
                <w:bCs/>
                <w:sz w:val="20"/>
                <w:szCs w:val="20"/>
              </w:rPr>
            </w:pPr>
            <w:r w:rsidRPr="00975713">
              <w:rPr>
                <w:b/>
                <w:bCs/>
                <w:sz w:val="20"/>
                <w:szCs w:val="20"/>
              </w:rPr>
              <w:t>ИТОГО</w:t>
            </w:r>
          </w:p>
        </w:tc>
        <w:tc>
          <w:tcPr>
            <w:tcW w:w="1998" w:type="dxa"/>
            <w:tcBorders>
              <w:top w:val="single" w:sz="4" w:space="0" w:color="auto"/>
              <w:left w:val="single" w:sz="4" w:space="0" w:color="auto"/>
              <w:bottom w:val="single" w:sz="4" w:space="0" w:color="auto"/>
              <w:right w:val="single" w:sz="4" w:space="0" w:color="auto"/>
            </w:tcBorders>
          </w:tcPr>
          <w:p w:rsidR="00EA354C" w:rsidRPr="00975713" w:rsidRDefault="00306804" w:rsidP="001B3153">
            <w:pPr>
              <w:autoSpaceDE w:val="0"/>
              <w:autoSpaceDN w:val="0"/>
              <w:adjustRightInd w:val="0"/>
              <w:jc w:val="center"/>
              <w:rPr>
                <w:b/>
                <w:bCs/>
                <w:sz w:val="20"/>
                <w:szCs w:val="20"/>
              </w:rPr>
            </w:pPr>
            <w:r>
              <w:rPr>
                <w:b/>
                <w:bCs/>
                <w:sz w:val="20"/>
                <w:szCs w:val="20"/>
              </w:rPr>
              <w:t>934 642,51</w:t>
            </w:r>
          </w:p>
        </w:tc>
        <w:tc>
          <w:tcPr>
            <w:tcW w:w="1800" w:type="dxa"/>
            <w:tcBorders>
              <w:top w:val="single" w:sz="4" w:space="0" w:color="auto"/>
              <w:left w:val="single" w:sz="4" w:space="0" w:color="auto"/>
              <w:bottom w:val="single" w:sz="4" w:space="0" w:color="auto"/>
              <w:right w:val="single" w:sz="4" w:space="0" w:color="auto"/>
            </w:tcBorders>
          </w:tcPr>
          <w:p w:rsidR="00EA354C" w:rsidRPr="00975713" w:rsidRDefault="002852AA" w:rsidP="00586718">
            <w:pPr>
              <w:autoSpaceDE w:val="0"/>
              <w:autoSpaceDN w:val="0"/>
              <w:adjustRightInd w:val="0"/>
              <w:jc w:val="center"/>
              <w:rPr>
                <w:b/>
                <w:bCs/>
                <w:sz w:val="20"/>
                <w:szCs w:val="20"/>
              </w:rPr>
            </w:pPr>
            <w:r>
              <w:rPr>
                <w:b/>
                <w:bCs/>
                <w:sz w:val="20"/>
                <w:szCs w:val="20"/>
              </w:rPr>
              <w:t>953 435,24</w:t>
            </w:r>
          </w:p>
        </w:tc>
        <w:tc>
          <w:tcPr>
            <w:tcW w:w="2156" w:type="dxa"/>
            <w:tcBorders>
              <w:top w:val="single" w:sz="4" w:space="0" w:color="auto"/>
              <w:left w:val="single" w:sz="4" w:space="0" w:color="auto"/>
              <w:bottom w:val="single" w:sz="4" w:space="0" w:color="auto"/>
              <w:right w:val="single" w:sz="4" w:space="0" w:color="auto"/>
            </w:tcBorders>
          </w:tcPr>
          <w:p w:rsidR="00EA354C" w:rsidRPr="00975713" w:rsidRDefault="001A0D59" w:rsidP="004F4CB5">
            <w:pPr>
              <w:autoSpaceDE w:val="0"/>
              <w:autoSpaceDN w:val="0"/>
              <w:adjustRightInd w:val="0"/>
              <w:jc w:val="center"/>
              <w:rPr>
                <w:b/>
                <w:bCs/>
                <w:sz w:val="20"/>
                <w:szCs w:val="20"/>
              </w:rPr>
            </w:pPr>
            <w:r>
              <w:rPr>
                <w:b/>
                <w:bCs/>
                <w:sz w:val="20"/>
                <w:szCs w:val="20"/>
              </w:rPr>
              <w:t>+</w:t>
            </w:r>
            <w:r w:rsidR="004F4CB5">
              <w:rPr>
                <w:b/>
                <w:bCs/>
                <w:sz w:val="20"/>
                <w:szCs w:val="20"/>
              </w:rPr>
              <w:t>18 792,73</w:t>
            </w:r>
          </w:p>
        </w:tc>
      </w:tr>
    </w:tbl>
    <w:p w:rsidR="000A7EA6" w:rsidRDefault="000A7EA6" w:rsidP="00DB7D41">
      <w:pPr>
        <w:spacing w:line="276" w:lineRule="auto"/>
        <w:ind w:firstLine="0"/>
        <w:jc w:val="both"/>
        <w:rPr>
          <w:lang w:eastAsia="en-US"/>
        </w:rPr>
      </w:pPr>
    </w:p>
    <w:p w:rsidR="00DB7D41" w:rsidRPr="00B62E8D" w:rsidRDefault="00641E95" w:rsidP="005077C5">
      <w:pPr>
        <w:spacing w:line="276" w:lineRule="auto"/>
        <w:ind w:firstLine="0"/>
        <w:jc w:val="both"/>
        <w:rPr>
          <w:lang w:eastAsia="en-US"/>
        </w:rPr>
      </w:pPr>
      <w:r>
        <w:rPr>
          <w:lang w:eastAsia="en-US"/>
        </w:rPr>
        <w:t xml:space="preserve">      </w:t>
      </w:r>
      <w:r w:rsidR="00DB7D41">
        <w:rPr>
          <w:lang w:eastAsia="en-US"/>
        </w:rPr>
        <w:t xml:space="preserve">Согласно пояснительной записке </w:t>
      </w:r>
      <w:r w:rsidR="00641772">
        <w:rPr>
          <w:lang w:eastAsia="en-US"/>
        </w:rPr>
        <w:t>изменение</w:t>
      </w:r>
      <w:r w:rsidR="00DB7D41">
        <w:rPr>
          <w:lang w:eastAsia="en-US"/>
        </w:rPr>
        <w:t xml:space="preserve"> </w:t>
      </w:r>
      <w:r w:rsidR="00641772">
        <w:rPr>
          <w:lang w:eastAsia="en-US"/>
        </w:rPr>
        <w:t>доходной части бюджета</w:t>
      </w:r>
      <w:r w:rsidR="00DB7D41">
        <w:rPr>
          <w:lang w:eastAsia="en-US"/>
        </w:rPr>
        <w:t xml:space="preserve"> произошло</w:t>
      </w:r>
      <w:r w:rsidR="00B62E8D">
        <w:rPr>
          <w:lang w:eastAsia="en-US"/>
        </w:rPr>
        <w:t xml:space="preserve"> </w:t>
      </w:r>
      <w:r w:rsidR="00B62E8D" w:rsidRPr="00B62E8D">
        <w:rPr>
          <w:lang w:eastAsia="en-US"/>
        </w:rPr>
        <w:t>з</w:t>
      </w:r>
      <w:r w:rsidR="00DB7D41" w:rsidRPr="00B62E8D">
        <w:rPr>
          <w:lang w:eastAsia="en-US"/>
        </w:rPr>
        <w:t xml:space="preserve">а </w:t>
      </w:r>
      <w:r w:rsidR="002852AA">
        <w:rPr>
          <w:lang w:eastAsia="en-US"/>
        </w:rPr>
        <w:t xml:space="preserve">счет увеличения собственных доходов на сумму 4 659,04 тыс.рублей, за </w:t>
      </w:r>
      <w:r w:rsidR="00DB7D41" w:rsidRPr="00B62E8D">
        <w:rPr>
          <w:lang w:eastAsia="en-US"/>
        </w:rPr>
        <w:t xml:space="preserve">счет </w:t>
      </w:r>
      <w:r w:rsidR="00647401" w:rsidRPr="00B62E8D">
        <w:rPr>
          <w:lang w:eastAsia="en-US"/>
        </w:rPr>
        <w:t xml:space="preserve">увеличения </w:t>
      </w:r>
      <w:r w:rsidR="00DB7D41" w:rsidRPr="00B62E8D">
        <w:rPr>
          <w:lang w:eastAsia="en-US"/>
        </w:rPr>
        <w:t>безвозмездных поступлений</w:t>
      </w:r>
      <w:r w:rsidR="00647401" w:rsidRPr="00B62E8D">
        <w:rPr>
          <w:lang w:eastAsia="en-US"/>
        </w:rPr>
        <w:t xml:space="preserve"> на сумму </w:t>
      </w:r>
      <w:r w:rsidR="002852AA">
        <w:rPr>
          <w:lang w:eastAsia="en-US"/>
        </w:rPr>
        <w:t>14 133,69</w:t>
      </w:r>
      <w:r w:rsidR="00D5034D" w:rsidRPr="00B62E8D">
        <w:rPr>
          <w:lang w:eastAsia="en-US"/>
        </w:rPr>
        <w:t xml:space="preserve"> в том числе</w:t>
      </w:r>
      <w:r w:rsidR="00DB7D41" w:rsidRPr="00B62E8D">
        <w:rPr>
          <w:lang w:eastAsia="en-US"/>
        </w:rPr>
        <w:t>:</w:t>
      </w:r>
    </w:p>
    <w:p w:rsidR="00A45B1A" w:rsidRDefault="00A45B1A" w:rsidP="00A45B1A">
      <w:pPr>
        <w:pStyle w:val="21"/>
        <w:spacing w:line="240" w:lineRule="auto"/>
        <w:ind w:right="99" w:firstLine="720"/>
        <w:jc w:val="both"/>
        <w:rPr>
          <w:b/>
          <w:lang w:val="ru-RU"/>
        </w:rPr>
      </w:pPr>
    </w:p>
    <w:p w:rsidR="00A45B1A" w:rsidRPr="00A45B1A" w:rsidRDefault="00A45B1A" w:rsidP="00A45B1A">
      <w:pPr>
        <w:pStyle w:val="21"/>
        <w:spacing w:line="240" w:lineRule="auto"/>
        <w:ind w:right="99" w:firstLine="720"/>
        <w:jc w:val="both"/>
        <w:rPr>
          <w:b/>
          <w:lang w:val="ru-RU"/>
        </w:rPr>
      </w:pPr>
      <w:r w:rsidRPr="00A45B1A">
        <w:rPr>
          <w:b/>
          <w:lang w:val="ru-RU"/>
        </w:rPr>
        <w:t>Увеличение в части налоговых и неналоговых доходов составило в размере 4659,04 тыс. рублей, в том числе:</w:t>
      </w:r>
    </w:p>
    <w:p w:rsidR="00A45B1A" w:rsidRPr="00A45B1A" w:rsidRDefault="00A45B1A" w:rsidP="00A45B1A">
      <w:pPr>
        <w:jc w:val="both"/>
        <w:rPr>
          <w:color w:val="000000"/>
        </w:rPr>
      </w:pPr>
      <w:r w:rsidRPr="00A45B1A">
        <w:rPr>
          <w:color w:val="000000"/>
        </w:rPr>
        <w:t>-п</w:t>
      </w:r>
      <w:r w:rsidRPr="00A45B1A">
        <w:t>рочие доходы от компенсации затрат бюджетов муниципальных районов-1660,3 тыс. рублей (из них 634,14 тыс. рублей возврат излишне перечисленных денежных средств по договору энергосбережения № 06859 от 30.01.2025г, 1,743 тыс. рублей - возмещение порчи имущества, 1024,39 тыс. рублей возмещение по решению суда</w:t>
      </w:r>
      <w:r w:rsidRPr="00A45B1A">
        <w:rPr>
          <w:color w:val="000000"/>
        </w:rPr>
        <w:t xml:space="preserve">); </w:t>
      </w:r>
    </w:p>
    <w:p w:rsidR="00A45B1A" w:rsidRPr="00A45B1A" w:rsidRDefault="00A45B1A" w:rsidP="00A45B1A">
      <w:pPr>
        <w:jc w:val="both"/>
        <w:rPr>
          <w:color w:val="000000"/>
        </w:rPr>
      </w:pPr>
      <w:r w:rsidRPr="00A45B1A">
        <w:rPr>
          <w:color w:val="000000"/>
        </w:rPr>
        <w:t>-п</w:t>
      </w:r>
      <w:r w:rsidRPr="00A45B1A">
        <w:t>рочие доходы от компенсации затрат бюджетов муниципальных районов- 947,267 тыс. рублей</w:t>
      </w:r>
      <w:r w:rsidRPr="00A45B1A">
        <w:rPr>
          <w:color w:val="000000"/>
        </w:rPr>
        <w:t xml:space="preserve">, для </w:t>
      </w:r>
      <w:r w:rsidRPr="00A45B1A">
        <w:t>возврата прочих остатков субсидий, субвенций и иных межбюджетных трансфертов, имеющих целевое назначение, прошлых лет из бюджетов муниципальных районов (из них 800,855 тыс. рублей – возврат средств субсидии по модернизации школьных систем образования,</w:t>
      </w:r>
      <w:r w:rsidRPr="00A45B1A">
        <w:rPr>
          <w:color w:val="000000"/>
        </w:rPr>
        <w:t xml:space="preserve"> 146,381 тыс. рублей – возврат гранта за 2013 год);</w:t>
      </w:r>
    </w:p>
    <w:p w:rsidR="00A45B1A" w:rsidRPr="00A45B1A" w:rsidRDefault="00A45B1A" w:rsidP="00A45B1A">
      <w:pPr>
        <w:jc w:val="both"/>
      </w:pPr>
      <w:r w:rsidRPr="00A45B1A">
        <w:rPr>
          <w:color w:val="000000"/>
        </w:rPr>
        <w:t>-д</w:t>
      </w:r>
      <w:r w:rsidRPr="00A45B1A">
        <w:t xml:space="preserve">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имуществу- 1715,0 тыс. рублей (продажа причальной стенки, договор купли-продажи муниципального имущества); </w:t>
      </w:r>
    </w:p>
    <w:p w:rsidR="00A45B1A" w:rsidRPr="00A45B1A" w:rsidRDefault="00A45B1A" w:rsidP="00A45B1A">
      <w:pPr>
        <w:pStyle w:val="a5"/>
        <w:ind w:left="0"/>
        <w:contextualSpacing w:val="0"/>
        <w:jc w:val="both"/>
      </w:pPr>
      <w:r w:rsidRPr="00A45B1A">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районов-64,0 тыс. рублей (Министерством имущественных и земельных отношений РК продано 4 земельных участка);</w:t>
      </w:r>
    </w:p>
    <w:p w:rsidR="00A45B1A" w:rsidRPr="00A45B1A" w:rsidRDefault="00A45B1A" w:rsidP="00A45B1A">
      <w:pPr>
        <w:pStyle w:val="a5"/>
        <w:ind w:left="0"/>
        <w:contextualSpacing w:val="0"/>
        <w:jc w:val="both"/>
      </w:pPr>
      <w:r w:rsidRPr="00A45B1A">
        <w:t>-доходы от продажи земельных участков, государственная собственность на которые не разграничена и которые расположены в границах городских поселений-19,0 тыс. рублей  (Министерством имущественных и земельных отношений РК продано 2 земельных участка);</w:t>
      </w:r>
    </w:p>
    <w:p w:rsidR="00A45B1A" w:rsidRPr="00A45B1A" w:rsidRDefault="00A45B1A" w:rsidP="00A45B1A">
      <w:pPr>
        <w:jc w:val="both"/>
      </w:pPr>
      <w:r w:rsidRPr="00A45B1A">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поселений-2,0 тыс. рублей  (Министерством имущественных и земельных отношений РК заключено 1 соглашение);</w:t>
      </w:r>
    </w:p>
    <w:p w:rsidR="00A45B1A" w:rsidRPr="00A45B1A" w:rsidRDefault="00A45B1A" w:rsidP="00A45B1A">
      <w:pPr>
        <w:jc w:val="both"/>
      </w:pPr>
      <w:r w:rsidRPr="00A45B1A">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штрафы)-2,6 тыс. рублей;</w:t>
      </w:r>
    </w:p>
    <w:p w:rsidR="00A45B1A" w:rsidRPr="00A45B1A" w:rsidRDefault="00A45B1A" w:rsidP="00A45B1A">
      <w:pPr>
        <w:jc w:val="both"/>
      </w:pPr>
      <w:r w:rsidRPr="00A45B1A">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актов-0,5 тыс. рублей;</w:t>
      </w:r>
    </w:p>
    <w:p w:rsidR="00A45B1A" w:rsidRPr="00A45B1A" w:rsidRDefault="00A45B1A" w:rsidP="00A45B1A">
      <w:pPr>
        <w:jc w:val="both"/>
      </w:pPr>
      <w:r w:rsidRPr="00A45B1A">
        <w:t xml:space="preserve">-плата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w:t>
      </w:r>
      <w:r w:rsidRPr="00A45B1A">
        <w:lastRenderedPageBreak/>
        <w:t>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районов-7,2  тыс. рублей;</w:t>
      </w:r>
    </w:p>
    <w:p w:rsidR="00A45B1A" w:rsidRPr="00A45B1A" w:rsidRDefault="00A45B1A" w:rsidP="00A45B1A">
      <w:pPr>
        <w:jc w:val="both"/>
      </w:pPr>
      <w:r w:rsidRPr="00A45B1A">
        <w:rPr>
          <w:color w:val="000000"/>
        </w:rPr>
        <w:t>-п</w:t>
      </w:r>
      <w:r w:rsidRPr="00A45B1A">
        <w:t>рочие доходы от оказания платных услуг (работ) получателями средств бюджетов муниципальных районов (Родительская плата за питание детей в образовательных учреждениях)- 235,17 тыс. рублей (увеличение доходов от платного питания детей на основании расчета МКУ «РЦ»);</w:t>
      </w:r>
    </w:p>
    <w:p w:rsidR="00A45B1A" w:rsidRPr="00A45B1A" w:rsidRDefault="00A45B1A" w:rsidP="00A45B1A">
      <w:pPr>
        <w:jc w:val="both"/>
      </w:pPr>
      <w:r w:rsidRPr="00A45B1A">
        <w:t>-единый сельскохозяйственный налог-6,0 тыс. рублей (на основании № 2957/13.1-18/МФ - и от 21.04.2026г уточненная оценка ФНС).</w:t>
      </w:r>
    </w:p>
    <w:p w:rsidR="00D5034D" w:rsidRPr="00A45B1A" w:rsidRDefault="00D5034D" w:rsidP="00B62E8D">
      <w:pPr>
        <w:ind w:firstLine="0"/>
        <w:jc w:val="both"/>
        <w:rPr>
          <w:b/>
          <w:color w:val="000000"/>
        </w:rPr>
      </w:pPr>
    </w:p>
    <w:p w:rsidR="00854D48" w:rsidRPr="00A45B1A" w:rsidRDefault="00854D48" w:rsidP="00B62E8D">
      <w:pPr>
        <w:pStyle w:val="21"/>
        <w:spacing w:line="240" w:lineRule="auto"/>
        <w:ind w:right="99" w:firstLine="720"/>
        <w:jc w:val="both"/>
        <w:rPr>
          <w:b/>
          <w:lang w:val="ru-RU"/>
        </w:rPr>
      </w:pPr>
      <w:r w:rsidRPr="00A45B1A">
        <w:rPr>
          <w:b/>
          <w:lang w:val="ru-RU"/>
        </w:rPr>
        <w:t xml:space="preserve">Увеличение в части межбюджетных трансфертов составило в размере </w:t>
      </w:r>
      <w:r w:rsidR="002852AA" w:rsidRPr="00A45B1A">
        <w:rPr>
          <w:b/>
          <w:lang w:val="ru-RU"/>
        </w:rPr>
        <w:t>36 540,63</w:t>
      </w:r>
      <w:r w:rsidRPr="00A45B1A">
        <w:rPr>
          <w:b/>
          <w:lang w:val="ru-RU"/>
        </w:rPr>
        <w:t xml:space="preserve"> тыс. рублей, в том числе:</w:t>
      </w:r>
    </w:p>
    <w:p w:rsidR="00A45B1A" w:rsidRPr="00A45B1A" w:rsidRDefault="00A45B1A" w:rsidP="00A45B1A">
      <w:pPr>
        <w:jc w:val="both"/>
      </w:pPr>
      <w:r w:rsidRPr="00A45B1A">
        <w:rPr>
          <w:color w:val="000000"/>
        </w:rPr>
        <w:t>1.Министерство национальной и региональной политики Республики Карелия</w:t>
      </w:r>
      <w:r w:rsidRPr="00A45B1A">
        <w:t>.</w:t>
      </w:r>
    </w:p>
    <w:p w:rsidR="00A45B1A" w:rsidRPr="00A45B1A" w:rsidRDefault="00A45B1A" w:rsidP="00A45B1A">
      <w:pPr>
        <w:jc w:val="both"/>
      </w:pPr>
      <w:r w:rsidRPr="00A45B1A">
        <w:t>1.1. Иной межбюджетный трансферт из бюджета Республики Карелия СВО</w:t>
      </w:r>
    </w:p>
    <w:p w:rsidR="00A45B1A" w:rsidRPr="00A45B1A" w:rsidRDefault="00A45B1A" w:rsidP="00A45B1A">
      <w:pPr>
        <w:jc w:val="both"/>
        <w:rPr>
          <w:b/>
          <w:i/>
        </w:rPr>
      </w:pPr>
      <w:r w:rsidRPr="00A45B1A">
        <w:rPr>
          <w:b/>
          <w:i/>
        </w:rPr>
        <w:t>- уведомление №  833-2026-59/15 от  13.04.2026г -250,0 тыс. рублей.</w:t>
      </w:r>
    </w:p>
    <w:p w:rsidR="00A45B1A" w:rsidRPr="00A45B1A" w:rsidRDefault="00A45B1A" w:rsidP="00A45B1A">
      <w:pPr>
        <w:jc w:val="both"/>
      </w:pPr>
      <w:r w:rsidRPr="00A45B1A">
        <w:t>1.2.Иной межбюджетный трансферт из бюджета Республики Карелия местным бюджетам на реализацию отдельных мероприятий по социально-экономическому развитию муниципальных образований</w:t>
      </w:r>
    </w:p>
    <w:p w:rsidR="00A45B1A" w:rsidRPr="00A45B1A" w:rsidRDefault="00A45B1A" w:rsidP="00A45B1A">
      <w:pPr>
        <w:jc w:val="both"/>
        <w:rPr>
          <w:b/>
          <w:i/>
        </w:rPr>
      </w:pPr>
      <w:r w:rsidRPr="00A45B1A">
        <w:rPr>
          <w:b/>
          <w:i/>
        </w:rPr>
        <w:t>- уведомление № 14 от 10.02.2026г -10000,0 тыс. рублей.</w:t>
      </w:r>
    </w:p>
    <w:p w:rsidR="00A45B1A" w:rsidRPr="00A45B1A" w:rsidRDefault="00A45B1A" w:rsidP="00A45B1A">
      <w:pPr>
        <w:jc w:val="both"/>
      </w:pPr>
      <w:r w:rsidRPr="00A45B1A">
        <w:t>1.3.Субсидия на поддержку местных инициатив граждан, проживающих в муниципальных образованиях.</w:t>
      </w:r>
    </w:p>
    <w:p w:rsidR="00A45B1A" w:rsidRPr="00A45B1A" w:rsidRDefault="00A45B1A" w:rsidP="00A45B1A">
      <w:pPr>
        <w:jc w:val="both"/>
        <w:rPr>
          <w:b/>
          <w:i/>
        </w:rPr>
      </w:pPr>
      <w:r w:rsidRPr="00A45B1A">
        <w:rPr>
          <w:b/>
          <w:i/>
        </w:rPr>
        <w:t>- уведомление № 833-2026-72/15 от 28.04.2026г -2069,53 тыс. рублей.</w:t>
      </w:r>
    </w:p>
    <w:p w:rsidR="00A45B1A" w:rsidRPr="00A45B1A" w:rsidRDefault="00A45B1A" w:rsidP="00A45B1A">
      <w:pPr>
        <w:jc w:val="both"/>
      </w:pPr>
      <w:r w:rsidRPr="00A45B1A">
        <w:t>2.Министерство образования и спорта Республики Карелия.</w:t>
      </w:r>
    </w:p>
    <w:p w:rsidR="00A45B1A" w:rsidRPr="00A45B1A" w:rsidRDefault="00A45B1A" w:rsidP="00A45B1A">
      <w:pPr>
        <w:jc w:val="both"/>
      </w:pPr>
      <w:r w:rsidRPr="00A45B1A">
        <w:t>2.1. Иной межбюджетный трансферт на компенсацию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w:t>
      </w:r>
    </w:p>
    <w:p w:rsidR="00A45B1A" w:rsidRPr="00A45B1A" w:rsidRDefault="00A45B1A" w:rsidP="00A45B1A">
      <w:pPr>
        <w:jc w:val="both"/>
        <w:rPr>
          <w:b/>
          <w:i/>
        </w:rPr>
      </w:pPr>
      <w:r w:rsidRPr="00A45B1A">
        <w:rPr>
          <w:b/>
          <w:i/>
        </w:rPr>
        <w:t>-уведомление № 100-017/1</w:t>
      </w:r>
      <w:r w:rsidR="004572CE">
        <w:rPr>
          <w:b/>
          <w:i/>
        </w:rPr>
        <w:t xml:space="preserve"> </w:t>
      </w:r>
      <w:r w:rsidRPr="00A45B1A">
        <w:rPr>
          <w:b/>
          <w:i/>
        </w:rPr>
        <w:t>-</w:t>
      </w:r>
      <w:r w:rsidR="004572CE">
        <w:rPr>
          <w:b/>
          <w:i/>
        </w:rPr>
        <w:t xml:space="preserve"> </w:t>
      </w:r>
      <w:r w:rsidRPr="00A45B1A">
        <w:rPr>
          <w:b/>
          <w:i/>
        </w:rPr>
        <w:t>2301,21 тыс. рублей;</w:t>
      </w:r>
    </w:p>
    <w:p w:rsidR="00A45B1A" w:rsidRPr="00A45B1A" w:rsidRDefault="00A45B1A" w:rsidP="00A45B1A">
      <w:pPr>
        <w:jc w:val="both"/>
      </w:pPr>
      <w:r w:rsidRPr="00A45B1A">
        <w:t>2.2.Субсидии на частичную компенсацию расходов на оплату труда педагогических работников муниципальных образовательных организаций дополнительного образования детей.</w:t>
      </w:r>
    </w:p>
    <w:p w:rsidR="00A45B1A" w:rsidRPr="00A45B1A" w:rsidRDefault="00A45B1A" w:rsidP="00A45B1A">
      <w:pPr>
        <w:jc w:val="both"/>
        <w:rPr>
          <w:b/>
          <w:i/>
        </w:rPr>
      </w:pPr>
      <w:r w:rsidRPr="00A45B1A">
        <w:rPr>
          <w:b/>
          <w:i/>
        </w:rPr>
        <w:t>-уведомление № 75-017/1-2026</w:t>
      </w:r>
      <w:r w:rsidR="004572CE" w:rsidRPr="004572CE">
        <w:rPr>
          <w:b/>
          <w:i/>
        </w:rPr>
        <w:t xml:space="preserve"> </w:t>
      </w:r>
      <w:r w:rsidR="004572CE">
        <w:rPr>
          <w:b/>
          <w:i/>
        </w:rPr>
        <w:t xml:space="preserve">от 15.04.2026 г. </w:t>
      </w:r>
      <w:r w:rsidRPr="00A45B1A">
        <w:rPr>
          <w:b/>
          <w:i/>
        </w:rPr>
        <w:t>-1478,0 тыс. рублей;</w:t>
      </w:r>
    </w:p>
    <w:p w:rsidR="00A45B1A" w:rsidRPr="00A45B1A" w:rsidRDefault="00A45B1A" w:rsidP="00A45B1A">
      <w:pPr>
        <w:jc w:val="both"/>
      </w:pPr>
      <w:r w:rsidRPr="00A45B1A">
        <w:t>2.3.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w:t>
      </w:r>
    </w:p>
    <w:p w:rsidR="00A45B1A" w:rsidRPr="00A45B1A" w:rsidRDefault="00A45B1A" w:rsidP="00A45B1A">
      <w:pPr>
        <w:jc w:val="both"/>
        <w:rPr>
          <w:b/>
          <w:i/>
        </w:rPr>
      </w:pPr>
      <w:r w:rsidRPr="00A45B1A">
        <w:rPr>
          <w:b/>
          <w:i/>
        </w:rPr>
        <w:t>-уведомление № 40-17/2-2026</w:t>
      </w:r>
      <w:r w:rsidR="004572CE">
        <w:rPr>
          <w:b/>
          <w:i/>
        </w:rPr>
        <w:t xml:space="preserve"> от 15.04.2026 г. </w:t>
      </w:r>
      <w:r w:rsidRPr="00A45B1A">
        <w:rPr>
          <w:b/>
          <w:i/>
        </w:rPr>
        <w:t>-</w:t>
      </w:r>
      <w:r w:rsidR="004572CE">
        <w:rPr>
          <w:b/>
          <w:i/>
        </w:rPr>
        <w:t xml:space="preserve"> </w:t>
      </w:r>
      <w:r w:rsidRPr="00A45B1A">
        <w:rPr>
          <w:b/>
          <w:i/>
        </w:rPr>
        <w:t>7455,9 тыс. рублей;</w:t>
      </w:r>
    </w:p>
    <w:p w:rsidR="00A45B1A" w:rsidRPr="00A45B1A" w:rsidRDefault="00A45B1A" w:rsidP="00A45B1A">
      <w:pPr>
        <w:jc w:val="both"/>
      </w:pPr>
      <w:r w:rsidRPr="00A45B1A">
        <w:t>3.Министерство строительства, жилищно-коммунального хозяйства и энергетики Республики Карелия.</w:t>
      </w:r>
    </w:p>
    <w:p w:rsidR="00A45B1A" w:rsidRPr="00A45B1A" w:rsidRDefault="00A45B1A" w:rsidP="00A45B1A">
      <w:pPr>
        <w:jc w:val="both"/>
      </w:pPr>
      <w:r w:rsidRPr="00A45B1A">
        <w:t>3.1.Субсидия на реализацию мероприятий по обеспечению жильем молодых семей.</w:t>
      </w:r>
    </w:p>
    <w:p w:rsidR="00A45B1A" w:rsidRPr="00A45B1A" w:rsidRDefault="00A45B1A" w:rsidP="00A45B1A">
      <w:pPr>
        <w:jc w:val="both"/>
        <w:rPr>
          <w:b/>
          <w:i/>
        </w:rPr>
      </w:pPr>
      <w:r w:rsidRPr="00A45B1A">
        <w:rPr>
          <w:b/>
          <w:i/>
        </w:rPr>
        <w:t>-уведомление № 13/017-мс от 30.03.2026г-621,117 тыс. рублей;</w:t>
      </w:r>
    </w:p>
    <w:p w:rsidR="00A45B1A" w:rsidRPr="00A45B1A" w:rsidRDefault="00A45B1A" w:rsidP="00A45B1A">
      <w:pPr>
        <w:jc w:val="both"/>
      </w:pPr>
      <w:r w:rsidRPr="00A45B1A">
        <w:t xml:space="preserve">4. Министерство финансов  </w:t>
      </w:r>
      <w:r w:rsidRPr="00A45B1A">
        <w:rPr>
          <w:b/>
          <w:i/>
        </w:rPr>
        <w:t>Постановление № 139-П от 09.04.2026г -1309,0 тыс.</w:t>
      </w:r>
      <w:r w:rsidRPr="00A45B1A">
        <w:t xml:space="preserve"> рублей дотация на сбалансированность, распределение средств, в связи с выпадающими доходами по УСН. (уведомления нет)</w:t>
      </w:r>
    </w:p>
    <w:p w:rsidR="00A45B1A" w:rsidRPr="00A45B1A" w:rsidRDefault="00A45B1A" w:rsidP="00A45B1A">
      <w:pPr>
        <w:jc w:val="both"/>
      </w:pPr>
      <w:r w:rsidRPr="00A45B1A">
        <w:t>5.Министерство культуры Республики Карелия.</w:t>
      </w:r>
    </w:p>
    <w:p w:rsidR="00A45B1A" w:rsidRPr="00A45B1A" w:rsidRDefault="00A45B1A" w:rsidP="00A45B1A">
      <w:pPr>
        <w:jc w:val="both"/>
      </w:pPr>
      <w:r w:rsidRPr="00A45B1A">
        <w:t>5.1. Субсидия из бюджета Республики Карелия местным бюджетам на частичную компенсацию расходов на оплату труда работников муниципальных учреждений культуры.</w:t>
      </w:r>
    </w:p>
    <w:p w:rsidR="00A45B1A" w:rsidRPr="00A45B1A" w:rsidRDefault="00A45B1A" w:rsidP="00A45B1A">
      <w:pPr>
        <w:jc w:val="both"/>
        <w:rPr>
          <w:b/>
          <w:i/>
        </w:rPr>
      </w:pPr>
      <w:r w:rsidRPr="00A45B1A">
        <w:rPr>
          <w:b/>
          <w:i/>
        </w:rPr>
        <w:t>-уведомление № 259 от 17.04.2026- 996,0 тыс. рублей;</w:t>
      </w:r>
    </w:p>
    <w:p w:rsidR="00A45B1A" w:rsidRPr="00A45B1A" w:rsidRDefault="00A45B1A" w:rsidP="00A45B1A">
      <w:pPr>
        <w:jc w:val="both"/>
      </w:pPr>
      <w:r w:rsidRPr="00A45B1A">
        <w:lastRenderedPageBreak/>
        <w:t>6. Уточняются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p w:rsidR="00A45B1A" w:rsidRPr="00A45B1A" w:rsidRDefault="00A45B1A" w:rsidP="00A45B1A">
      <w:pPr>
        <w:jc w:val="both"/>
      </w:pPr>
      <w:r w:rsidRPr="00A45B1A">
        <w:t>6.1.Увеличение МБТ от Куганаволокского сельского поселения в бюджет Пудожского муниципального района, объем МБТ составил-59,864 тыс. рублей, соглашения  подписаны, полномочия  переданы (исполнение бюджета -48,721 тыс. рублей, КСО -4,340 тыс. рублей, ГО ЧС -6,803 тыс. рублей).</w:t>
      </w:r>
    </w:p>
    <w:p w:rsidR="00A45B1A" w:rsidRPr="00A45B1A" w:rsidRDefault="00A45B1A" w:rsidP="00A45B1A">
      <w:pPr>
        <w:jc w:val="both"/>
      </w:pPr>
    </w:p>
    <w:p w:rsidR="00A45B1A" w:rsidRPr="00A45B1A" w:rsidRDefault="00A45B1A" w:rsidP="00A45B1A">
      <w:pPr>
        <w:jc w:val="both"/>
      </w:pPr>
    </w:p>
    <w:p w:rsidR="00A45B1A" w:rsidRPr="00A45B1A" w:rsidRDefault="00A45B1A" w:rsidP="00A45B1A">
      <w:pPr>
        <w:jc w:val="center"/>
        <w:rPr>
          <w:b/>
        </w:rPr>
      </w:pPr>
      <w:r w:rsidRPr="00A45B1A">
        <w:rPr>
          <w:b/>
        </w:rPr>
        <w:tab/>
        <w:t>Уменьшение в части межбюджетных трансфертов составило в размере -21592,95 тыс. рублей, в том числе:</w:t>
      </w:r>
    </w:p>
    <w:p w:rsidR="00A45B1A" w:rsidRPr="00A45B1A" w:rsidRDefault="00A45B1A" w:rsidP="00A45B1A">
      <w:pPr>
        <w:jc w:val="both"/>
      </w:pPr>
    </w:p>
    <w:p w:rsidR="00A45B1A" w:rsidRPr="00A45B1A" w:rsidRDefault="00A45B1A" w:rsidP="00A45B1A">
      <w:pPr>
        <w:jc w:val="both"/>
      </w:pPr>
      <w:r w:rsidRPr="00A45B1A">
        <w:tab/>
      </w:r>
      <w:r w:rsidRPr="00A45B1A">
        <w:rPr>
          <w:color w:val="000000"/>
        </w:rPr>
        <w:t>Министерство строительства, жилищно-коммунального  хозяйства и энергетики Республики Карелия</w:t>
      </w:r>
      <w:r w:rsidRPr="00A45B1A">
        <w:t>.</w:t>
      </w:r>
    </w:p>
    <w:p w:rsidR="00A45B1A" w:rsidRDefault="00A45B1A" w:rsidP="00A45B1A">
      <w:pPr>
        <w:jc w:val="both"/>
      </w:pPr>
      <w:r w:rsidRPr="00A45B1A">
        <w:t>1.1. Субсидия на реализацию мероприятий по модернизации коммунальной инфраструктуры Республики Карелия,</w:t>
      </w:r>
    </w:p>
    <w:p w:rsidR="00A45B1A" w:rsidRPr="00A45B1A" w:rsidRDefault="00A45B1A" w:rsidP="00A45B1A">
      <w:pPr>
        <w:jc w:val="both"/>
        <w:rPr>
          <w:b/>
          <w:i/>
        </w:rPr>
      </w:pPr>
      <w:r w:rsidRPr="00A45B1A">
        <w:rPr>
          <w:b/>
          <w:i/>
        </w:rPr>
        <w:t xml:space="preserve"> - уведомление №  9/017-мки от 13.02.2026г -0,006 тыс. рублей.</w:t>
      </w:r>
    </w:p>
    <w:p w:rsidR="00A45B1A" w:rsidRDefault="00A45B1A" w:rsidP="00A45B1A">
      <w:pPr>
        <w:jc w:val="both"/>
      </w:pPr>
      <w:r w:rsidRPr="00A45B1A">
        <w:t xml:space="preserve">1.1. Субсидия на реализацию мероприятий по модернизации коммунальной инфраструктуры Республики Карелия, </w:t>
      </w:r>
    </w:p>
    <w:p w:rsidR="00A45B1A" w:rsidRPr="00A45B1A" w:rsidRDefault="00A45B1A" w:rsidP="00A45B1A">
      <w:pPr>
        <w:jc w:val="both"/>
        <w:rPr>
          <w:b/>
          <w:i/>
        </w:rPr>
      </w:pPr>
      <w:r w:rsidRPr="00A45B1A">
        <w:rPr>
          <w:b/>
          <w:i/>
        </w:rPr>
        <w:t>- уведомление №  11/017-мки от 13.03.2026г -21592,944 тыс. рублей.</w:t>
      </w:r>
    </w:p>
    <w:p w:rsidR="00A45B1A" w:rsidRPr="00A45B1A" w:rsidRDefault="00A45B1A" w:rsidP="00A45B1A">
      <w:pPr>
        <w:jc w:val="both"/>
        <w:rPr>
          <w:b/>
          <w:i/>
        </w:rPr>
      </w:pPr>
    </w:p>
    <w:p w:rsidR="00A45B1A" w:rsidRPr="00A45B1A" w:rsidRDefault="00A45B1A" w:rsidP="00A45B1A">
      <w:pPr>
        <w:ind w:left="735"/>
        <w:jc w:val="both"/>
        <w:rPr>
          <w:b/>
        </w:rPr>
      </w:pPr>
      <w:r w:rsidRPr="00A45B1A">
        <w:rPr>
          <w:b/>
        </w:rPr>
        <w:t>Возврат остатков прошлых лет – 813,99 тыс. рублей.</w:t>
      </w:r>
    </w:p>
    <w:p w:rsidR="00A45B1A" w:rsidRPr="00A45B1A" w:rsidRDefault="00A45B1A" w:rsidP="00A45B1A">
      <w:pPr>
        <w:ind w:left="735"/>
        <w:jc w:val="both"/>
        <w:rPr>
          <w:b/>
        </w:rPr>
      </w:pPr>
    </w:p>
    <w:p w:rsidR="00A45B1A" w:rsidRPr="00A45B1A" w:rsidRDefault="00A45B1A" w:rsidP="00A45B1A">
      <w:pPr>
        <w:spacing w:line="276" w:lineRule="auto"/>
        <w:jc w:val="both"/>
      </w:pPr>
      <w:r w:rsidRPr="00A45B1A">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районов-13,099 тыс. рублей (</w:t>
      </w:r>
      <w:r w:rsidRPr="00A45B1A">
        <w:rPr>
          <w:color w:val="000000"/>
        </w:rPr>
        <w:t xml:space="preserve">возврат средств из местного бюджета в бюджет </w:t>
      </w:r>
      <w:r w:rsidRPr="00A45B1A">
        <w:t>Республики Карелия осуществлен 24.03.2026г в сумме 13,099 тыс. рублей на основании Соглашения о предоставлении субсидии на реализацию мероприятий государственной программы Республики Карелия «Совершенствование социальной защиты граждан» (в целях оказания адресной социальной помощи отдельным категориям граждан) от 27.01.2025 года № 86642000-1-2025-011.</w:t>
      </w:r>
    </w:p>
    <w:p w:rsidR="00A45B1A" w:rsidRPr="00A45B1A" w:rsidRDefault="00A45B1A" w:rsidP="00A45B1A">
      <w:pPr>
        <w:spacing w:line="276" w:lineRule="auto"/>
        <w:jc w:val="both"/>
      </w:pPr>
      <w:r w:rsidRPr="00A45B1A">
        <w:rPr>
          <w:color w:val="000000"/>
        </w:rPr>
        <w:t>-</w:t>
      </w:r>
      <w:r w:rsidRPr="00A45B1A">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районов-800,885 тыс. рублей</w:t>
      </w:r>
      <w:r w:rsidRPr="00A45B1A">
        <w:rPr>
          <w:color w:val="000000"/>
        </w:rPr>
        <w:t xml:space="preserve"> (модернизация) по соглашению.</w:t>
      </w:r>
    </w:p>
    <w:p w:rsidR="00A45B1A" w:rsidRPr="00A45B1A" w:rsidRDefault="00A45B1A" w:rsidP="00F73C12">
      <w:pPr>
        <w:tabs>
          <w:tab w:val="left" w:pos="916"/>
        </w:tabs>
        <w:spacing w:line="276" w:lineRule="auto"/>
        <w:ind w:firstLine="0"/>
        <w:jc w:val="both"/>
        <w:rPr>
          <w:b/>
          <w:lang w:eastAsia="en-US"/>
        </w:rPr>
      </w:pPr>
    </w:p>
    <w:p w:rsidR="00CC46A9" w:rsidRPr="00647401" w:rsidRDefault="00630D36" w:rsidP="00647401">
      <w:pPr>
        <w:spacing w:line="276" w:lineRule="auto"/>
        <w:ind w:left="720" w:firstLine="0"/>
        <w:jc w:val="both"/>
        <w:rPr>
          <w:b/>
          <w:lang w:eastAsia="en-US"/>
        </w:rPr>
      </w:pPr>
      <w:r w:rsidRPr="004E5D91">
        <w:rPr>
          <w:b/>
          <w:lang w:eastAsia="en-US"/>
        </w:rPr>
        <w:t>Расходы</w:t>
      </w:r>
      <w:r w:rsidR="00AB15C3" w:rsidRPr="004E5D91">
        <w:rPr>
          <w:b/>
          <w:lang w:eastAsia="en-US"/>
        </w:rPr>
        <w:t>:</w:t>
      </w:r>
    </w:p>
    <w:p w:rsidR="00056153" w:rsidRDefault="00E2120B" w:rsidP="00127F87">
      <w:pPr>
        <w:spacing w:line="276" w:lineRule="auto"/>
        <w:ind w:firstLine="0"/>
        <w:jc w:val="both"/>
        <w:rPr>
          <w:lang w:eastAsia="en-US"/>
        </w:rPr>
      </w:pPr>
      <w:r>
        <w:rPr>
          <w:lang w:eastAsia="en-US"/>
        </w:rPr>
        <w:t xml:space="preserve">      </w:t>
      </w:r>
      <w:r w:rsidR="00F517D4">
        <w:rPr>
          <w:lang w:eastAsia="en-US"/>
        </w:rPr>
        <w:t>Согласно предложенным изменениям, вносимым в бюджет Пудожского муниципального района</w:t>
      </w:r>
      <w:r w:rsidR="003E1C3C">
        <w:rPr>
          <w:lang w:eastAsia="en-US"/>
        </w:rPr>
        <w:t>,</w:t>
      </w:r>
      <w:r w:rsidR="00F517D4">
        <w:rPr>
          <w:lang w:eastAsia="en-US"/>
        </w:rPr>
        <w:t xml:space="preserve"> </w:t>
      </w:r>
      <w:r w:rsidR="006A3977">
        <w:rPr>
          <w:lang w:eastAsia="en-US"/>
        </w:rPr>
        <w:t>структура расходов</w:t>
      </w:r>
      <w:r w:rsidR="00F517D4">
        <w:rPr>
          <w:lang w:eastAsia="en-US"/>
        </w:rPr>
        <w:t xml:space="preserve"> </w:t>
      </w:r>
      <w:r w:rsidR="00F517D4" w:rsidRPr="00797188">
        <w:rPr>
          <w:b/>
          <w:lang w:eastAsia="en-US"/>
        </w:rPr>
        <w:t>на 202</w:t>
      </w:r>
      <w:r w:rsidR="00EB50B6">
        <w:rPr>
          <w:b/>
          <w:lang w:eastAsia="en-US"/>
        </w:rPr>
        <w:t>6</w:t>
      </w:r>
      <w:r w:rsidR="00F517D4" w:rsidRPr="00797188">
        <w:rPr>
          <w:b/>
          <w:lang w:eastAsia="en-US"/>
        </w:rPr>
        <w:t xml:space="preserve"> год</w:t>
      </w:r>
      <w:r w:rsidR="006A3977">
        <w:rPr>
          <w:b/>
          <w:lang w:eastAsia="en-US"/>
        </w:rPr>
        <w:t xml:space="preserve"> </w:t>
      </w:r>
      <w:r w:rsidR="00593248">
        <w:rPr>
          <w:lang w:eastAsia="en-US"/>
        </w:rPr>
        <w:t xml:space="preserve">увеличена на </w:t>
      </w:r>
      <w:r w:rsidR="00291398">
        <w:rPr>
          <w:lang w:eastAsia="en-US"/>
        </w:rPr>
        <w:t xml:space="preserve">18 792,73 </w:t>
      </w:r>
      <w:r w:rsidR="00593248" w:rsidRPr="00114C97">
        <w:rPr>
          <w:lang w:eastAsia="en-US"/>
        </w:rPr>
        <w:t>тыс</w:t>
      </w:r>
      <w:r w:rsidR="00AA4896" w:rsidRPr="00114C97">
        <w:rPr>
          <w:lang w:eastAsia="en-US"/>
        </w:rPr>
        <w:t>.</w:t>
      </w:r>
      <w:r w:rsidR="00F517D4" w:rsidRPr="00114C97">
        <w:rPr>
          <w:lang w:eastAsia="en-US"/>
        </w:rPr>
        <w:t xml:space="preserve"> рублей и составляет </w:t>
      </w:r>
      <w:r w:rsidR="00291398">
        <w:rPr>
          <w:lang w:eastAsia="en-US"/>
        </w:rPr>
        <w:t>968 174,84</w:t>
      </w:r>
      <w:r w:rsidR="00F517D4" w:rsidRPr="00114C97">
        <w:rPr>
          <w:lang w:eastAsia="en-US"/>
        </w:rPr>
        <w:t xml:space="preserve"> тыс</w:t>
      </w:r>
      <w:r w:rsidR="00AA4896" w:rsidRPr="00114C97">
        <w:rPr>
          <w:lang w:eastAsia="en-US"/>
        </w:rPr>
        <w:t>.</w:t>
      </w:r>
      <w:r w:rsidR="00F517D4" w:rsidRPr="00114C97">
        <w:rPr>
          <w:lang w:eastAsia="en-US"/>
        </w:rPr>
        <w:t>рублей</w:t>
      </w:r>
      <w:r w:rsidR="00D5034D">
        <w:rPr>
          <w:lang w:eastAsia="en-US"/>
        </w:rPr>
        <w:t>.</w:t>
      </w:r>
    </w:p>
    <w:p w:rsidR="00E7692A" w:rsidRPr="00A11A3F" w:rsidRDefault="00E2120B" w:rsidP="00127F87">
      <w:pPr>
        <w:spacing w:line="276" w:lineRule="auto"/>
        <w:ind w:firstLine="0"/>
        <w:jc w:val="both"/>
        <w:rPr>
          <w:sz w:val="20"/>
          <w:szCs w:val="20"/>
          <w:lang w:eastAsia="en-US"/>
        </w:rPr>
      </w:pPr>
      <w:r>
        <w:rPr>
          <w:sz w:val="20"/>
          <w:szCs w:val="20"/>
          <w:lang w:eastAsia="en-US"/>
        </w:rPr>
        <w:t xml:space="preserve">Таблица № </w:t>
      </w:r>
      <w:r w:rsidR="00287F21">
        <w:rPr>
          <w:sz w:val="20"/>
          <w:szCs w:val="20"/>
          <w:lang w:eastAsia="en-US"/>
        </w:rPr>
        <w:t>3</w:t>
      </w:r>
      <w:r>
        <w:rPr>
          <w:sz w:val="20"/>
          <w:szCs w:val="20"/>
          <w:lang w:eastAsia="en-US"/>
        </w:rPr>
        <w:t xml:space="preserve">                                                                                                                                            </w:t>
      </w:r>
      <w:r w:rsidR="00A11A3F">
        <w:rPr>
          <w:sz w:val="20"/>
          <w:szCs w:val="20"/>
          <w:lang w:eastAsia="en-US"/>
        </w:rPr>
        <w:t>тыс.рублей</w:t>
      </w:r>
      <w:r w:rsidR="00A11A3F" w:rsidRPr="00A11A3F">
        <w:rPr>
          <w:sz w:val="20"/>
          <w:szCs w:val="20"/>
          <w:lang w:eastAsia="en-US"/>
        </w:rPr>
        <w:t xml:space="preserve">                                                                         </w:t>
      </w:r>
    </w:p>
    <w:tbl>
      <w:tblPr>
        <w:tblStyle w:val="a7"/>
        <w:tblW w:w="0" w:type="auto"/>
        <w:tblLook w:val="04A0"/>
      </w:tblPr>
      <w:tblGrid>
        <w:gridCol w:w="959"/>
        <w:gridCol w:w="3260"/>
        <w:gridCol w:w="1523"/>
        <w:gridCol w:w="1914"/>
        <w:gridCol w:w="1915"/>
      </w:tblGrid>
      <w:tr w:rsidR="00E7692A" w:rsidRPr="00E7692A" w:rsidTr="005E37D6">
        <w:tc>
          <w:tcPr>
            <w:tcW w:w="959"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Код раздела</w:t>
            </w:r>
          </w:p>
        </w:tc>
        <w:tc>
          <w:tcPr>
            <w:tcW w:w="3260"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Наименование</w:t>
            </w:r>
          </w:p>
        </w:tc>
        <w:tc>
          <w:tcPr>
            <w:tcW w:w="1523" w:type="dxa"/>
            <w:shd w:val="clear" w:color="auto" w:fill="B8CCE4" w:themeFill="accent1" w:themeFillTint="66"/>
          </w:tcPr>
          <w:p w:rsidR="00E7692A" w:rsidRPr="00CC64E4" w:rsidRDefault="00E6325D" w:rsidP="00E7692A">
            <w:pPr>
              <w:spacing w:line="276" w:lineRule="auto"/>
              <w:ind w:firstLine="0"/>
              <w:jc w:val="center"/>
              <w:rPr>
                <w:sz w:val="20"/>
                <w:szCs w:val="20"/>
                <w:lang w:eastAsia="en-US"/>
              </w:rPr>
            </w:pPr>
            <w:r w:rsidRPr="00CC64E4">
              <w:rPr>
                <w:sz w:val="20"/>
                <w:szCs w:val="20"/>
                <w:lang w:eastAsia="en-US"/>
              </w:rPr>
              <w:t xml:space="preserve">Уточненные бюджетные назначения </w:t>
            </w:r>
          </w:p>
        </w:tc>
        <w:tc>
          <w:tcPr>
            <w:tcW w:w="1914" w:type="dxa"/>
            <w:shd w:val="clear" w:color="auto" w:fill="B8CCE4" w:themeFill="accent1" w:themeFillTint="66"/>
          </w:tcPr>
          <w:p w:rsidR="00E7692A" w:rsidRPr="00CC64E4" w:rsidRDefault="00CC64E4" w:rsidP="00CC64E4">
            <w:pPr>
              <w:spacing w:line="276" w:lineRule="auto"/>
              <w:ind w:firstLine="0"/>
              <w:rPr>
                <w:sz w:val="20"/>
                <w:szCs w:val="20"/>
                <w:lang w:eastAsia="en-US"/>
              </w:rPr>
            </w:pPr>
            <w:r>
              <w:rPr>
                <w:sz w:val="20"/>
                <w:szCs w:val="20"/>
                <w:lang w:eastAsia="en-US"/>
              </w:rPr>
              <w:t xml:space="preserve">  </w:t>
            </w:r>
            <w:r w:rsidR="00E7692A" w:rsidRPr="00CC64E4">
              <w:rPr>
                <w:sz w:val="20"/>
                <w:szCs w:val="20"/>
                <w:lang w:eastAsia="en-US"/>
              </w:rPr>
              <w:t>Проект решения</w:t>
            </w:r>
          </w:p>
        </w:tc>
        <w:tc>
          <w:tcPr>
            <w:tcW w:w="1915" w:type="dxa"/>
            <w:shd w:val="clear" w:color="auto" w:fill="B8CCE4" w:themeFill="accent1" w:themeFillTint="66"/>
          </w:tcPr>
          <w:p w:rsidR="00E7692A" w:rsidRPr="00CC64E4" w:rsidRDefault="00E7692A" w:rsidP="00CC64E4">
            <w:pPr>
              <w:spacing w:line="276" w:lineRule="auto"/>
              <w:ind w:firstLine="0"/>
              <w:jc w:val="center"/>
              <w:rPr>
                <w:sz w:val="20"/>
                <w:szCs w:val="20"/>
                <w:lang w:eastAsia="en-US"/>
              </w:rPr>
            </w:pPr>
            <w:r w:rsidRPr="00CC64E4">
              <w:rPr>
                <w:sz w:val="20"/>
                <w:szCs w:val="20"/>
                <w:lang w:eastAsia="en-US"/>
              </w:rPr>
              <w:t>Изменения</w:t>
            </w:r>
          </w:p>
          <w:p w:rsidR="00E7692A" w:rsidRPr="00CC64E4" w:rsidRDefault="00E7692A" w:rsidP="00CC64E4">
            <w:pPr>
              <w:spacing w:line="276" w:lineRule="auto"/>
              <w:ind w:firstLine="0"/>
              <w:jc w:val="center"/>
              <w:rPr>
                <w:sz w:val="20"/>
                <w:szCs w:val="20"/>
                <w:lang w:eastAsia="en-US"/>
              </w:rPr>
            </w:pPr>
            <w:r w:rsidRPr="00CC64E4">
              <w:rPr>
                <w:sz w:val="20"/>
                <w:szCs w:val="20"/>
                <w:lang w:eastAsia="en-US"/>
              </w:rPr>
              <w:t>(гр.4-гр.3)</w:t>
            </w:r>
          </w:p>
        </w:tc>
      </w:tr>
      <w:tr w:rsidR="00E7692A" w:rsidRPr="00E7692A" w:rsidTr="005E37D6">
        <w:trPr>
          <w:trHeight w:val="145"/>
        </w:trPr>
        <w:tc>
          <w:tcPr>
            <w:tcW w:w="959"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1</w:t>
            </w:r>
          </w:p>
        </w:tc>
        <w:tc>
          <w:tcPr>
            <w:tcW w:w="3260"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2</w:t>
            </w:r>
          </w:p>
        </w:tc>
        <w:tc>
          <w:tcPr>
            <w:tcW w:w="1523" w:type="dxa"/>
            <w:shd w:val="clear" w:color="auto" w:fill="B8CCE4" w:themeFill="accent1" w:themeFillTint="66"/>
          </w:tcPr>
          <w:p w:rsidR="00E7692A" w:rsidRPr="00CC64E4" w:rsidRDefault="00E7692A" w:rsidP="00E7692A">
            <w:pPr>
              <w:spacing w:line="276" w:lineRule="auto"/>
              <w:ind w:firstLine="0"/>
              <w:jc w:val="center"/>
              <w:rPr>
                <w:sz w:val="20"/>
                <w:szCs w:val="20"/>
                <w:lang w:eastAsia="en-US"/>
              </w:rPr>
            </w:pPr>
            <w:r w:rsidRPr="00CC64E4">
              <w:rPr>
                <w:sz w:val="20"/>
                <w:szCs w:val="20"/>
                <w:lang w:eastAsia="en-US"/>
              </w:rPr>
              <w:t>3</w:t>
            </w:r>
          </w:p>
        </w:tc>
        <w:tc>
          <w:tcPr>
            <w:tcW w:w="1914" w:type="dxa"/>
            <w:shd w:val="clear" w:color="auto" w:fill="B8CCE4" w:themeFill="accent1" w:themeFillTint="66"/>
          </w:tcPr>
          <w:p w:rsidR="00E7692A" w:rsidRPr="00CC64E4" w:rsidRDefault="00E7692A" w:rsidP="00CC64E4">
            <w:pPr>
              <w:spacing w:line="276" w:lineRule="auto"/>
              <w:ind w:firstLine="0"/>
              <w:jc w:val="center"/>
              <w:rPr>
                <w:sz w:val="20"/>
                <w:szCs w:val="20"/>
                <w:lang w:eastAsia="en-US"/>
              </w:rPr>
            </w:pPr>
            <w:r w:rsidRPr="00CC64E4">
              <w:rPr>
                <w:sz w:val="20"/>
                <w:szCs w:val="20"/>
                <w:lang w:eastAsia="en-US"/>
              </w:rPr>
              <w:t>4</w:t>
            </w:r>
          </w:p>
        </w:tc>
        <w:tc>
          <w:tcPr>
            <w:tcW w:w="1915" w:type="dxa"/>
            <w:shd w:val="clear" w:color="auto" w:fill="B8CCE4" w:themeFill="accent1" w:themeFillTint="66"/>
          </w:tcPr>
          <w:p w:rsidR="00E7692A" w:rsidRPr="00CC64E4" w:rsidRDefault="00E7692A" w:rsidP="00CC64E4">
            <w:pPr>
              <w:spacing w:line="276" w:lineRule="auto"/>
              <w:ind w:firstLine="0"/>
              <w:jc w:val="center"/>
              <w:rPr>
                <w:sz w:val="20"/>
                <w:szCs w:val="20"/>
                <w:lang w:eastAsia="en-US"/>
              </w:rPr>
            </w:pPr>
            <w:r w:rsidRPr="00CC64E4">
              <w:rPr>
                <w:sz w:val="20"/>
                <w:szCs w:val="20"/>
                <w:lang w:eastAsia="en-US"/>
              </w:rPr>
              <w:t>5</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0100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Общегосударственные вопросы</w:t>
            </w:r>
          </w:p>
        </w:tc>
        <w:tc>
          <w:tcPr>
            <w:tcW w:w="1523" w:type="dxa"/>
            <w:vAlign w:val="center"/>
          </w:tcPr>
          <w:p w:rsidR="006A0460" w:rsidRPr="00505936" w:rsidRDefault="006A0460" w:rsidP="006A0460">
            <w:pPr>
              <w:ind w:left="-143" w:firstLine="71"/>
              <w:jc w:val="center"/>
              <w:rPr>
                <w:color w:val="000000"/>
                <w:sz w:val="20"/>
                <w:szCs w:val="20"/>
              </w:rPr>
            </w:pPr>
            <w:r>
              <w:rPr>
                <w:color w:val="000000"/>
                <w:sz w:val="20"/>
                <w:szCs w:val="20"/>
              </w:rPr>
              <w:t>64 477,09</w:t>
            </w:r>
          </w:p>
        </w:tc>
        <w:tc>
          <w:tcPr>
            <w:tcW w:w="1914" w:type="dxa"/>
            <w:vAlign w:val="center"/>
          </w:tcPr>
          <w:p w:rsidR="006A0460" w:rsidRPr="00505936" w:rsidRDefault="006A0460" w:rsidP="00505936">
            <w:pPr>
              <w:ind w:left="-143" w:firstLine="71"/>
              <w:jc w:val="center"/>
              <w:rPr>
                <w:color w:val="000000"/>
                <w:sz w:val="20"/>
                <w:szCs w:val="20"/>
              </w:rPr>
            </w:pPr>
            <w:r>
              <w:rPr>
                <w:color w:val="000000"/>
                <w:sz w:val="20"/>
                <w:szCs w:val="20"/>
              </w:rPr>
              <w:t>65 223,10</w:t>
            </w:r>
          </w:p>
        </w:tc>
        <w:tc>
          <w:tcPr>
            <w:tcW w:w="1915" w:type="dxa"/>
            <w:vAlign w:val="center"/>
          </w:tcPr>
          <w:p w:rsidR="006A0460" w:rsidRPr="00C63854" w:rsidRDefault="006A0460" w:rsidP="00CC64E4">
            <w:pPr>
              <w:ind w:firstLine="0"/>
              <w:jc w:val="center"/>
              <w:rPr>
                <w:sz w:val="20"/>
                <w:szCs w:val="20"/>
              </w:rPr>
            </w:pPr>
            <w:r>
              <w:rPr>
                <w:sz w:val="20"/>
                <w:szCs w:val="20"/>
              </w:rPr>
              <w:t>+746,01</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0200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Национальная оборона</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2 653,00</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2 653,00</w:t>
            </w:r>
          </w:p>
        </w:tc>
        <w:tc>
          <w:tcPr>
            <w:tcW w:w="1915" w:type="dxa"/>
            <w:vAlign w:val="center"/>
          </w:tcPr>
          <w:p w:rsidR="006A0460" w:rsidRPr="00C63854" w:rsidRDefault="006A0460" w:rsidP="00CC64E4">
            <w:pPr>
              <w:ind w:firstLine="0"/>
              <w:jc w:val="center"/>
              <w:rPr>
                <w:sz w:val="20"/>
                <w:szCs w:val="20"/>
              </w:rPr>
            </w:pPr>
            <w:r>
              <w:rPr>
                <w:sz w:val="20"/>
                <w:szCs w:val="20"/>
              </w:rPr>
              <w:t>0,00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0300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Национальная безопасность и правоохранительная деятельность</w:t>
            </w:r>
          </w:p>
        </w:tc>
        <w:tc>
          <w:tcPr>
            <w:tcW w:w="1523" w:type="dxa"/>
          </w:tcPr>
          <w:p w:rsidR="006A0460" w:rsidRPr="00505936" w:rsidRDefault="006A0460" w:rsidP="006A0460">
            <w:pPr>
              <w:ind w:left="-143" w:firstLine="213"/>
              <w:jc w:val="center"/>
              <w:rPr>
                <w:sz w:val="20"/>
                <w:szCs w:val="20"/>
              </w:rPr>
            </w:pPr>
            <w:r>
              <w:rPr>
                <w:sz w:val="20"/>
                <w:szCs w:val="20"/>
              </w:rPr>
              <w:t>0,00</w:t>
            </w:r>
          </w:p>
        </w:tc>
        <w:tc>
          <w:tcPr>
            <w:tcW w:w="1914" w:type="dxa"/>
          </w:tcPr>
          <w:p w:rsidR="006A0460" w:rsidRPr="00505936" w:rsidRDefault="006A0460" w:rsidP="00505936">
            <w:pPr>
              <w:ind w:left="-143" w:firstLine="213"/>
              <w:jc w:val="center"/>
              <w:rPr>
                <w:sz w:val="20"/>
                <w:szCs w:val="20"/>
              </w:rPr>
            </w:pPr>
            <w:r>
              <w:rPr>
                <w:sz w:val="20"/>
                <w:szCs w:val="20"/>
              </w:rPr>
              <w:t>0,00</w:t>
            </w:r>
          </w:p>
        </w:tc>
        <w:tc>
          <w:tcPr>
            <w:tcW w:w="1915" w:type="dxa"/>
          </w:tcPr>
          <w:p w:rsidR="006A0460" w:rsidRPr="00C63854" w:rsidRDefault="006A0460" w:rsidP="00CC64E4">
            <w:pPr>
              <w:ind w:firstLine="0"/>
              <w:jc w:val="center"/>
              <w:rPr>
                <w:sz w:val="20"/>
                <w:szCs w:val="20"/>
              </w:rPr>
            </w:pPr>
            <w:r>
              <w:rPr>
                <w:sz w:val="20"/>
                <w:szCs w:val="20"/>
              </w:rPr>
              <w:t>0,00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0400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Национальная экономика</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4 665,08</w:t>
            </w:r>
          </w:p>
        </w:tc>
        <w:tc>
          <w:tcPr>
            <w:tcW w:w="1914" w:type="dxa"/>
            <w:vAlign w:val="center"/>
          </w:tcPr>
          <w:p w:rsidR="006A0460" w:rsidRPr="00505936" w:rsidRDefault="006A0460" w:rsidP="006A0460">
            <w:pPr>
              <w:ind w:left="-143" w:firstLine="213"/>
              <w:jc w:val="center"/>
              <w:rPr>
                <w:color w:val="000000"/>
                <w:sz w:val="20"/>
                <w:szCs w:val="20"/>
              </w:rPr>
            </w:pPr>
            <w:r>
              <w:rPr>
                <w:color w:val="000000"/>
                <w:sz w:val="20"/>
                <w:szCs w:val="20"/>
              </w:rPr>
              <w:t>14 665,09</w:t>
            </w:r>
          </w:p>
        </w:tc>
        <w:tc>
          <w:tcPr>
            <w:tcW w:w="1915" w:type="dxa"/>
            <w:vAlign w:val="center"/>
          </w:tcPr>
          <w:p w:rsidR="006A0460" w:rsidRPr="00C63854" w:rsidRDefault="006A0460" w:rsidP="00CC64E4">
            <w:pPr>
              <w:ind w:firstLine="0"/>
              <w:jc w:val="center"/>
              <w:rPr>
                <w:sz w:val="20"/>
                <w:szCs w:val="20"/>
              </w:rPr>
            </w:pPr>
            <w:r>
              <w:rPr>
                <w:sz w:val="20"/>
                <w:szCs w:val="20"/>
              </w:rPr>
              <w:t>+10 000,00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0500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Жилищно-коммунальное хозяйство</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56 494,94</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35 170,30</w:t>
            </w:r>
          </w:p>
        </w:tc>
        <w:tc>
          <w:tcPr>
            <w:tcW w:w="1915" w:type="dxa"/>
            <w:vAlign w:val="center"/>
          </w:tcPr>
          <w:p w:rsidR="006A0460" w:rsidRPr="00C63854" w:rsidRDefault="006A0460" w:rsidP="00CC64E4">
            <w:pPr>
              <w:ind w:firstLine="0"/>
              <w:jc w:val="center"/>
              <w:rPr>
                <w:sz w:val="20"/>
                <w:szCs w:val="20"/>
              </w:rPr>
            </w:pPr>
            <w:r>
              <w:rPr>
                <w:sz w:val="20"/>
                <w:szCs w:val="20"/>
              </w:rPr>
              <w:t>-21 324,64</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0600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Охрана окружающей среды</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500,00</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500,00</w:t>
            </w:r>
          </w:p>
        </w:tc>
        <w:tc>
          <w:tcPr>
            <w:tcW w:w="1915" w:type="dxa"/>
            <w:vAlign w:val="center"/>
          </w:tcPr>
          <w:p w:rsidR="006A0460" w:rsidRPr="00C63854" w:rsidRDefault="006A0460" w:rsidP="00CC64E4">
            <w:pPr>
              <w:ind w:firstLine="0"/>
              <w:jc w:val="center"/>
              <w:rPr>
                <w:sz w:val="20"/>
                <w:szCs w:val="20"/>
              </w:rPr>
            </w:pPr>
            <w:r>
              <w:rPr>
                <w:sz w:val="20"/>
                <w:szCs w:val="20"/>
              </w:rPr>
              <w:t>0,00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lastRenderedPageBreak/>
              <w:t>0700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Образование</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708 531,54</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733 234,29</w:t>
            </w:r>
          </w:p>
        </w:tc>
        <w:tc>
          <w:tcPr>
            <w:tcW w:w="1915" w:type="dxa"/>
            <w:vAlign w:val="center"/>
          </w:tcPr>
          <w:p w:rsidR="006A0460" w:rsidRPr="00C63854" w:rsidRDefault="006A0460" w:rsidP="00CC64E4">
            <w:pPr>
              <w:ind w:firstLine="0"/>
              <w:jc w:val="center"/>
              <w:rPr>
                <w:sz w:val="20"/>
                <w:szCs w:val="20"/>
              </w:rPr>
            </w:pPr>
            <w:r>
              <w:rPr>
                <w:sz w:val="20"/>
                <w:szCs w:val="20"/>
              </w:rPr>
              <w:t>+24 702,75</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0800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 xml:space="preserve">Культура, кинематография </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35 134,72</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35 288,93</w:t>
            </w:r>
          </w:p>
        </w:tc>
        <w:tc>
          <w:tcPr>
            <w:tcW w:w="1915" w:type="dxa"/>
            <w:vAlign w:val="center"/>
          </w:tcPr>
          <w:p w:rsidR="006A0460" w:rsidRPr="00C63854" w:rsidRDefault="006A0460" w:rsidP="006D2D8C">
            <w:pPr>
              <w:ind w:firstLine="0"/>
              <w:jc w:val="center"/>
              <w:rPr>
                <w:sz w:val="20"/>
                <w:szCs w:val="20"/>
              </w:rPr>
            </w:pPr>
            <w:r>
              <w:rPr>
                <w:sz w:val="20"/>
                <w:szCs w:val="20"/>
              </w:rPr>
              <w:t>+154,21</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1000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Социальная политика</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43 297,26</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43 918,38</w:t>
            </w:r>
          </w:p>
        </w:tc>
        <w:tc>
          <w:tcPr>
            <w:tcW w:w="1915" w:type="dxa"/>
            <w:vAlign w:val="center"/>
          </w:tcPr>
          <w:p w:rsidR="006A0460" w:rsidRPr="00C63854" w:rsidRDefault="004C28B7" w:rsidP="00CC64E4">
            <w:pPr>
              <w:ind w:firstLine="0"/>
              <w:jc w:val="center"/>
              <w:rPr>
                <w:color w:val="000000"/>
                <w:sz w:val="20"/>
                <w:szCs w:val="20"/>
              </w:rPr>
            </w:pPr>
            <w:r>
              <w:rPr>
                <w:color w:val="000000"/>
                <w:sz w:val="20"/>
                <w:szCs w:val="20"/>
              </w:rPr>
              <w:t>+621,</w:t>
            </w:r>
            <w:r w:rsidR="006A0460">
              <w:rPr>
                <w:color w:val="000000"/>
                <w:sz w:val="20"/>
                <w:szCs w:val="20"/>
              </w:rPr>
              <w:t>12</w:t>
            </w:r>
          </w:p>
        </w:tc>
      </w:tr>
      <w:tr w:rsidR="006A0460" w:rsidRPr="00E7692A" w:rsidTr="005E37D6">
        <w:trPr>
          <w:trHeight w:val="405"/>
        </w:trPr>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1100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Физическая культура и спорт</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280,00</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878,00</w:t>
            </w:r>
          </w:p>
        </w:tc>
        <w:tc>
          <w:tcPr>
            <w:tcW w:w="1915" w:type="dxa"/>
            <w:vAlign w:val="center"/>
          </w:tcPr>
          <w:p w:rsidR="006A0460" w:rsidRPr="00C63854" w:rsidRDefault="006A0460" w:rsidP="00CC64E4">
            <w:pPr>
              <w:ind w:firstLine="0"/>
              <w:jc w:val="center"/>
              <w:rPr>
                <w:color w:val="000000"/>
                <w:sz w:val="20"/>
                <w:szCs w:val="20"/>
              </w:rPr>
            </w:pPr>
            <w:r>
              <w:rPr>
                <w:color w:val="000000"/>
                <w:sz w:val="20"/>
                <w:szCs w:val="20"/>
              </w:rPr>
              <w:t>+598,00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1200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СРЕДСТВА МАССОВОЙ ИНФОРМАЦИИ</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1 409,40</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700,40</w:t>
            </w:r>
          </w:p>
        </w:tc>
        <w:tc>
          <w:tcPr>
            <w:tcW w:w="1915" w:type="dxa"/>
            <w:vAlign w:val="center"/>
          </w:tcPr>
          <w:p w:rsidR="006A0460" w:rsidRPr="00C63854" w:rsidRDefault="006A0460" w:rsidP="00CC64E4">
            <w:pPr>
              <w:ind w:firstLine="0"/>
              <w:jc w:val="center"/>
              <w:rPr>
                <w:color w:val="000000"/>
                <w:sz w:val="20"/>
                <w:szCs w:val="20"/>
              </w:rPr>
            </w:pPr>
            <w:r>
              <w:rPr>
                <w:color w:val="000000"/>
                <w:sz w:val="20"/>
                <w:szCs w:val="20"/>
              </w:rPr>
              <w:t>-709,00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1300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Обслуживание государственного (муниципального) долга</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7 850,00</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7 850,00</w:t>
            </w:r>
          </w:p>
        </w:tc>
        <w:tc>
          <w:tcPr>
            <w:tcW w:w="1915" w:type="dxa"/>
            <w:vAlign w:val="center"/>
          </w:tcPr>
          <w:p w:rsidR="006A0460" w:rsidRPr="00C63854" w:rsidRDefault="006A0460" w:rsidP="00CC64E4">
            <w:pPr>
              <w:ind w:firstLine="0"/>
              <w:jc w:val="center"/>
              <w:rPr>
                <w:color w:val="000000"/>
                <w:sz w:val="20"/>
                <w:szCs w:val="20"/>
              </w:rPr>
            </w:pPr>
            <w:r>
              <w:rPr>
                <w:color w:val="000000"/>
                <w:sz w:val="20"/>
                <w:szCs w:val="20"/>
              </w:rPr>
              <w:t>0,00</w:t>
            </w:r>
          </w:p>
        </w:tc>
      </w:tr>
      <w:tr w:rsidR="006A0460" w:rsidRPr="00E7692A" w:rsidTr="005E37D6">
        <w:tc>
          <w:tcPr>
            <w:tcW w:w="959" w:type="dxa"/>
            <w:vAlign w:val="center"/>
          </w:tcPr>
          <w:p w:rsidR="006A0460" w:rsidRPr="00CC64E4" w:rsidRDefault="006A0460" w:rsidP="00CC64E4">
            <w:pPr>
              <w:ind w:firstLine="0"/>
              <w:jc w:val="center"/>
              <w:rPr>
                <w:color w:val="000000"/>
                <w:sz w:val="20"/>
                <w:szCs w:val="20"/>
              </w:rPr>
            </w:pPr>
            <w:r w:rsidRPr="00CC64E4">
              <w:rPr>
                <w:color w:val="000000"/>
                <w:sz w:val="20"/>
                <w:szCs w:val="20"/>
              </w:rPr>
              <w:t>1400</w:t>
            </w:r>
          </w:p>
        </w:tc>
        <w:tc>
          <w:tcPr>
            <w:tcW w:w="3260" w:type="dxa"/>
            <w:vAlign w:val="center"/>
          </w:tcPr>
          <w:p w:rsidR="006A0460" w:rsidRPr="00CC64E4" w:rsidRDefault="006A0460" w:rsidP="00CC64E4">
            <w:pPr>
              <w:ind w:firstLine="0"/>
              <w:rPr>
                <w:color w:val="000000"/>
                <w:sz w:val="20"/>
                <w:szCs w:val="20"/>
              </w:rPr>
            </w:pPr>
            <w:r w:rsidRPr="00CC64E4">
              <w:rPr>
                <w:color w:val="000000"/>
                <w:sz w:val="20"/>
                <w:szCs w:val="20"/>
              </w:rPr>
              <w:t xml:space="preserve">Межбюджетные трансферты общего характера бюджетам бюджетной системы Российской Федерации </w:t>
            </w:r>
          </w:p>
        </w:tc>
        <w:tc>
          <w:tcPr>
            <w:tcW w:w="1523" w:type="dxa"/>
            <w:vAlign w:val="center"/>
          </w:tcPr>
          <w:p w:rsidR="006A0460" w:rsidRPr="00505936" w:rsidRDefault="006A0460" w:rsidP="006A0460">
            <w:pPr>
              <w:ind w:left="-143" w:firstLine="213"/>
              <w:jc w:val="center"/>
              <w:rPr>
                <w:color w:val="000000"/>
                <w:sz w:val="20"/>
                <w:szCs w:val="20"/>
              </w:rPr>
            </w:pPr>
            <w:r>
              <w:rPr>
                <w:color w:val="000000"/>
                <w:sz w:val="20"/>
                <w:szCs w:val="20"/>
              </w:rPr>
              <w:t>24 089,08</w:t>
            </w:r>
          </w:p>
        </w:tc>
        <w:tc>
          <w:tcPr>
            <w:tcW w:w="1914" w:type="dxa"/>
            <w:vAlign w:val="center"/>
          </w:tcPr>
          <w:p w:rsidR="006A0460" w:rsidRPr="00505936" w:rsidRDefault="006A0460" w:rsidP="00505936">
            <w:pPr>
              <w:ind w:left="-143" w:firstLine="213"/>
              <w:jc w:val="center"/>
              <w:rPr>
                <w:color w:val="000000"/>
                <w:sz w:val="20"/>
                <w:szCs w:val="20"/>
              </w:rPr>
            </w:pPr>
            <w:r>
              <w:rPr>
                <w:color w:val="000000"/>
                <w:sz w:val="20"/>
                <w:szCs w:val="20"/>
              </w:rPr>
              <w:t>28 093,35</w:t>
            </w:r>
          </w:p>
        </w:tc>
        <w:tc>
          <w:tcPr>
            <w:tcW w:w="1915" w:type="dxa"/>
            <w:vAlign w:val="center"/>
          </w:tcPr>
          <w:p w:rsidR="006A0460" w:rsidRPr="00C63854" w:rsidRDefault="006A0460" w:rsidP="00CC64E4">
            <w:pPr>
              <w:ind w:firstLine="0"/>
              <w:jc w:val="center"/>
              <w:rPr>
                <w:color w:val="000000"/>
                <w:sz w:val="20"/>
                <w:szCs w:val="20"/>
              </w:rPr>
            </w:pPr>
            <w:r>
              <w:rPr>
                <w:color w:val="000000"/>
                <w:sz w:val="20"/>
                <w:szCs w:val="20"/>
              </w:rPr>
              <w:t>+4 004,27</w:t>
            </w:r>
          </w:p>
        </w:tc>
      </w:tr>
      <w:tr w:rsidR="006A0460" w:rsidRPr="006F5C40" w:rsidTr="005E37D6">
        <w:tc>
          <w:tcPr>
            <w:tcW w:w="4219" w:type="dxa"/>
            <w:gridSpan w:val="2"/>
            <w:vAlign w:val="center"/>
          </w:tcPr>
          <w:p w:rsidR="006A0460" w:rsidRPr="006F5C40" w:rsidRDefault="006A0460" w:rsidP="00CC64E4">
            <w:pPr>
              <w:ind w:firstLine="0"/>
              <w:rPr>
                <w:b/>
                <w:bCs/>
                <w:color w:val="000000"/>
                <w:sz w:val="20"/>
                <w:szCs w:val="20"/>
              </w:rPr>
            </w:pPr>
            <w:r w:rsidRPr="006F5C40">
              <w:rPr>
                <w:b/>
                <w:bCs/>
                <w:color w:val="000000"/>
                <w:sz w:val="20"/>
                <w:szCs w:val="20"/>
              </w:rPr>
              <w:t xml:space="preserve">                                ИТОГО РАСХОДОВ</w:t>
            </w:r>
          </w:p>
        </w:tc>
        <w:tc>
          <w:tcPr>
            <w:tcW w:w="1523" w:type="dxa"/>
            <w:vAlign w:val="center"/>
          </w:tcPr>
          <w:p w:rsidR="006A0460" w:rsidRPr="006F5C40" w:rsidRDefault="006A0460" w:rsidP="005E37D6">
            <w:pPr>
              <w:ind w:left="-72" w:firstLine="0"/>
              <w:jc w:val="center"/>
              <w:rPr>
                <w:b/>
                <w:bCs/>
                <w:color w:val="000000"/>
                <w:sz w:val="20"/>
                <w:szCs w:val="20"/>
              </w:rPr>
            </w:pPr>
            <w:r>
              <w:rPr>
                <w:b/>
                <w:bCs/>
                <w:color w:val="000000"/>
                <w:sz w:val="20"/>
                <w:szCs w:val="20"/>
              </w:rPr>
              <w:t>949 382,11</w:t>
            </w:r>
          </w:p>
        </w:tc>
        <w:tc>
          <w:tcPr>
            <w:tcW w:w="1914" w:type="dxa"/>
            <w:vAlign w:val="center"/>
          </w:tcPr>
          <w:p w:rsidR="006A0460" w:rsidRPr="00505936" w:rsidRDefault="006A0460" w:rsidP="006A0460">
            <w:pPr>
              <w:ind w:left="-143" w:firstLine="143"/>
              <w:jc w:val="center"/>
              <w:rPr>
                <w:b/>
                <w:color w:val="000000"/>
                <w:sz w:val="20"/>
                <w:szCs w:val="20"/>
              </w:rPr>
            </w:pPr>
            <w:r>
              <w:rPr>
                <w:b/>
                <w:color w:val="000000"/>
                <w:sz w:val="20"/>
                <w:szCs w:val="20"/>
              </w:rPr>
              <w:t>968 174,84</w:t>
            </w:r>
          </w:p>
        </w:tc>
        <w:tc>
          <w:tcPr>
            <w:tcW w:w="1915" w:type="dxa"/>
            <w:vAlign w:val="center"/>
          </w:tcPr>
          <w:p w:rsidR="006A0460" w:rsidRPr="00C63854" w:rsidRDefault="004C28B7" w:rsidP="004C28B7">
            <w:pPr>
              <w:ind w:firstLine="0"/>
              <w:jc w:val="center"/>
              <w:rPr>
                <w:b/>
                <w:color w:val="000000"/>
                <w:sz w:val="20"/>
                <w:szCs w:val="20"/>
              </w:rPr>
            </w:pPr>
            <w:r>
              <w:rPr>
                <w:b/>
                <w:color w:val="000000"/>
                <w:sz w:val="20"/>
                <w:szCs w:val="20"/>
              </w:rPr>
              <w:t>+18 792,73</w:t>
            </w:r>
          </w:p>
        </w:tc>
      </w:tr>
    </w:tbl>
    <w:p w:rsidR="00641E95" w:rsidRPr="006F5C40" w:rsidRDefault="00641E95" w:rsidP="00127F87">
      <w:pPr>
        <w:spacing w:line="276" w:lineRule="auto"/>
        <w:ind w:firstLine="0"/>
        <w:jc w:val="both"/>
        <w:rPr>
          <w:b/>
          <w:lang w:eastAsia="en-US"/>
        </w:rPr>
      </w:pPr>
    </w:p>
    <w:p w:rsidR="008A41DB" w:rsidRDefault="00641E95" w:rsidP="00C8754F">
      <w:pPr>
        <w:spacing w:line="276" w:lineRule="auto"/>
        <w:ind w:firstLine="0"/>
        <w:jc w:val="both"/>
        <w:rPr>
          <w:lang w:eastAsia="en-US"/>
        </w:rPr>
      </w:pPr>
      <w:r>
        <w:rPr>
          <w:b/>
          <w:lang w:eastAsia="en-US"/>
        </w:rPr>
        <w:t xml:space="preserve">      </w:t>
      </w:r>
      <w:r w:rsidR="00E2120B">
        <w:rPr>
          <w:b/>
          <w:lang w:eastAsia="en-US"/>
        </w:rPr>
        <w:t xml:space="preserve">  </w:t>
      </w:r>
      <w:r w:rsidR="00025C15">
        <w:rPr>
          <w:lang w:eastAsia="en-US"/>
        </w:rPr>
        <w:t>Расходная часть бюджета увеличена за счет</w:t>
      </w:r>
      <w:r w:rsidR="00F517D4">
        <w:rPr>
          <w:lang w:eastAsia="en-US"/>
        </w:rPr>
        <w:t xml:space="preserve"> </w:t>
      </w:r>
      <w:r w:rsidR="00025C15">
        <w:rPr>
          <w:lang w:eastAsia="en-US"/>
        </w:rPr>
        <w:t xml:space="preserve">изменений </w:t>
      </w:r>
      <w:r w:rsidR="00127F87">
        <w:rPr>
          <w:lang w:eastAsia="en-US"/>
        </w:rPr>
        <w:t>по</w:t>
      </w:r>
      <w:r w:rsidR="008A3666">
        <w:rPr>
          <w:lang w:eastAsia="en-US"/>
        </w:rPr>
        <w:t xml:space="preserve"> </w:t>
      </w:r>
      <w:r w:rsidR="00E572D1">
        <w:rPr>
          <w:lang w:eastAsia="en-US"/>
        </w:rPr>
        <w:t>девяти</w:t>
      </w:r>
      <w:r w:rsidR="002C2F69">
        <w:rPr>
          <w:lang w:eastAsia="en-US"/>
        </w:rPr>
        <w:t xml:space="preserve"> </w:t>
      </w:r>
      <w:r w:rsidR="008A3666">
        <w:rPr>
          <w:lang w:eastAsia="en-US"/>
        </w:rPr>
        <w:t>разделам бюджетной классификации расходов бюджетов</w:t>
      </w:r>
      <w:r w:rsidR="00142852">
        <w:rPr>
          <w:lang w:eastAsia="en-US"/>
        </w:rPr>
        <w:t xml:space="preserve"> </w:t>
      </w:r>
      <w:r w:rsidR="008A3666">
        <w:rPr>
          <w:lang w:eastAsia="en-US"/>
        </w:rPr>
        <w:t xml:space="preserve"> из них:</w:t>
      </w:r>
    </w:p>
    <w:p w:rsidR="002212DC" w:rsidRPr="002212DC" w:rsidRDefault="002212DC" w:rsidP="00303858">
      <w:pPr>
        <w:pStyle w:val="a5"/>
        <w:numPr>
          <w:ilvl w:val="0"/>
          <w:numId w:val="40"/>
        </w:numPr>
        <w:ind w:left="0" w:firstLine="567"/>
        <w:jc w:val="both"/>
        <w:rPr>
          <w:b/>
        </w:rPr>
      </w:pPr>
      <w:r>
        <w:rPr>
          <w:b/>
        </w:rPr>
        <w:t xml:space="preserve">  </w:t>
      </w:r>
      <w:r w:rsidR="00303858">
        <w:rPr>
          <w:b/>
        </w:rPr>
        <w:t xml:space="preserve">Раздел </w:t>
      </w:r>
      <w:r w:rsidRPr="002212DC">
        <w:rPr>
          <w:b/>
        </w:rPr>
        <w:t xml:space="preserve">0100 </w:t>
      </w:r>
      <w:r w:rsidR="00303858">
        <w:rPr>
          <w:b/>
        </w:rPr>
        <w:t xml:space="preserve">«Общегосударственные расходы» </w:t>
      </w:r>
      <w:r w:rsidR="00287F21">
        <w:rPr>
          <w:b/>
        </w:rPr>
        <w:t xml:space="preserve">- </w:t>
      </w:r>
      <w:r w:rsidRPr="002212DC">
        <w:rPr>
          <w:b/>
        </w:rPr>
        <w:t xml:space="preserve">увеличение ассигнований на </w:t>
      </w:r>
      <w:r w:rsidR="00303858">
        <w:rPr>
          <w:b/>
        </w:rPr>
        <w:t>746,01</w:t>
      </w:r>
      <w:r w:rsidRPr="002212DC">
        <w:rPr>
          <w:b/>
        </w:rPr>
        <w:t xml:space="preserve"> тыс. рублей:</w:t>
      </w:r>
      <w:r w:rsidRPr="002212DC">
        <w:rPr>
          <w:b/>
        </w:rPr>
        <w:tab/>
      </w:r>
    </w:p>
    <w:p w:rsidR="003E1C3C" w:rsidRDefault="003E1C3C" w:rsidP="003E1C3C">
      <w:pPr>
        <w:pStyle w:val="a5"/>
        <w:ind w:left="0"/>
        <w:jc w:val="both"/>
      </w:pPr>
      <w:r w:rsidRPr="003E1C3C">
        <w:t xml:space="preserve">Увеличение ассигнований за счет увеличения межбюджетных трансфертов </w:t>
      </w:r>
      <w:r w:rsidRPr="003E1C3C">
        <w:rPr>
          <w:color w:val="000000"/>
        </w:rPr>
        <w:t xml:space="preserve">Министерства национальной и региональной политики Республики Карелия: </w:t>
      </w:r>
      <w:r w:rsidRPr="003E1C3C">
        <w:t xml:space="preserve">Иной межбюджетный трансферт из бюджета Республики Карелия СВО, </w:t>
      </w:r>
    </w:p>
    <w:p w:rsidR="003E1C3C" w:rsidRPr="003E1C3C" w:rsidRDefault="003E1C3C" w:rsidP="003E1C3C">
      <w:pPr>
        <w:pStyle w:val="a5"/>
        <w:ind w:left="0"/>
        <w:jc w:val="both"/>
      </w:pPr>
      <w:r>
        <w:t xml:space="preserve">- </w:t>
      </w:r>
      <w:r w:rsidRPr="003E1C3C">
        <w:t xml:space="preserve"> уведомление №  833-2026-59/15 от  13.04.2026г -250,0 тыс. рублей.</w:t>
      </w:r>
    </w:p>
    <w:p w:rsidR="003E1C3C" w:rsidRPr="003E1C3C" w:rsidRDefault="003E1C3C" w:rsidP="003E1C3C">
      <w:pPr>
        <w:pStyle w:val="a5"/>
        <w:ind w:left="0"/>
        <w:jc w:val="both"/>
      </w:pPr>
      <w:r w:rsidRPr="003E1C3C">
        <w:t>Увеличение МБТ от Куганаволокского сельского поселения в бюджет Пудожского муниципального района, объем МБТ составил-59,864 тыс. рублей, в том числе на исполнение бюджета -48,721 тыс. рублей, внешняя проверка КСО -4,340 тыс. рублей, ГО ЧС -6,803 тыс. рублей.</w:t>
      </w:r>
    </w:p>
    <w:p w:rsidR="003E1C3C" w:rsidRPr="003E1C3C" w:rsidRDefault="003E1C3C" w:rsidP="003E1C3C">
      <w:pPr>
        <w:pStyle w:val="a5"/>
        <w:ind w:left="0"/>
        <w:jc w:val="both"/>
      </w:pPr>
      <w:r w:rsidRPr="003E1C3C">
        <w:t>Увеличение бюджетных ассигнований за счет уточнения налоговых и неналоговых доходов в размере 436,15 тыс. рублей, в том числе на проведение закупки программного обеспечения для организации почтового сервера в размере 345,46 тыс. рублей, уплата налогов (земельный, транспортный, НДС за 2 квартал) в размере 90,69 тыс. рублей.</w:t>
      </w:r>
    </w:p>
    <w:p w:rsidR="005A5E6C" w:rsidRPr="00C8754F" w:rsidRDefault="009B659F" w:rsidP="00C8754F">
      <w:pPr>
        <w:pStyle w:val="a5"/>
        <w:numPr>
          <w:ilvl w:val="0"/>
          <w:numId w:val="40"/>
        </w:numPr>
        <w:ind w:left="0" w:firstLine="567"/>
        <w:jc w:val="both"/>
        <w:rPr>
          <w:b/>
        </w:rPr>
      </w:pPr>
      <w:r w:rsidRPr="00C8754F">
        <w:rPr>
          <w:b/>
        </w:rPr>
        <w:t xml:space="preserve">Раздел  0400 «Национальная экономика» </w:t>
      </w:r>
      <w:r w:rsidR="005A5E6C" w:rsidRPr="00C8754F">
        <w:rPr>
          <w:b/>
          <w:sz w:val="20"/>
          <w:szCs w:val="20"/>
        </w:rPr>
        <w:t xml:space="preserve">увеличение </w:t>
      </w:r>
      <w:r w:rsidR="005A5E6C" w:rsidRPr="00C8754F">
        <w:rPr>
          <w:b/>
        </w:rPr>
        <w:t xml:space="preserve">ассигнований на </w:t>
      </w:r>
      <w:r w:rsidR="00303858">
        <w:rPr>
          <w:b/>
        </w:rPr>
        <w:t>10 000,00</w:t>
      </w:r>
      <w:r w:rsidR="005A5E6C" w:rsidRPr="00C8754F">
        <w:rPr>
          <w:b/>
        </w:rPr>
        <w:t xml:space="preserve"> тыс. рублей:</w:t>
      </w:r>
    </w:p>
    <w:p w:rsidR="00C8754F" w:rsidRPr="005A5E6C" w:rsidRDefault="003E1C3C" w:rsidP="003E1C3C">
      <w:pPr>
        <w:jc w:val="both"/>
      </w:pPr>
      <w:r w:rsidRPr="003E1C3C">
        <w:t>Увеличение ассигнований за счет увеличения межбюджетных трансфертов</w:t>
      </w:r>
      <w:r w:rsidRPr="003E1C3C">
        <w:rPr>
          <w:color w:val="000000"/>
        </w:rPr>
        <w:t xml:space="preserve"> Министерства национальной и региональной политики Республики Карелия: </w:t>
      </w:r>
      <w:r w:rsidRPr="003E1C3C">
        <w:t>Иной межбюджетный трансферт из бюджета Республики Карелия местным бюджетам на реализацию отдельных мероприятий по социально-экономическому развитию муниципальных образований, уведомление № 14 от 10.02.2026г -10000,0 тыс. рублей. Денежные средства будут направлены на реализацию мероприятий по социально-экономическому развитию Пудожского муниципального района (объявлен аукцион по поставке автогидроподъемника).</w:t>
      </w:r>
    </w:p>
    <w:p w:rsidR="005A5E6C" w:rsidRPr="00C8754F" w:rsidRDefault="00D05B2C" w:rsidP="00C8754F">
      <w:pPr>
        <w:pStyle w:val="a5"/>
        <w:numPr>
          <w:ilvl w:val="0"/>
          <w:numId w:val="40"/>
        </w:numPr>
        <w:ind w:left="0" w:firstLine="567"/>
        <w:jc w:val="both"/>
        <w:rPr>
          <w:b/>
        </w:rPr>
      </w:pPr>
      <w:r w:rsidRPr="00C8754F">
        <w:rPr>
          <w:b/>
        </w:rPr>
        <w:t xml:space="preserve">Раздел 0500 «Жилищно-коммунальное хозяйство» </w:t>
      </w:r>
      <w:r w:rsidR="005A5E6C" w:rsidRPr="00C8754F">
        <w:rPr>
          <w:b/>
        </w:rPr>
        <w:t>у</w:t>
      </w:r>
      <w:r w:rsidR="00303858">
        <w:rPr>
          <w:b/>
        </w:rPr>
        <w:t>меньше</w:t>
      </w:r>
      <w:r w:rsidR="005A5E6C" w:rsidRPr="00C8754F">
        <w:rPr>
          <w:b/>
        </w:rPr>
        <w:t xml:space="preserve">ние ассигнований на - </w:t>
      </w:r>
      <w:r w:rsidR="00303858">
        <w:rPr>
          <w:b/>
        </w:rPr>
        <w:t>21 324,64</w:t>
      </w:r>
      <w:r w:rsidR="005A5E6C" w:rsidRPr="00C8754F">
        <w:rPr>
          <w:b/>
        </w:rPr>
        <w:t xml:space="preserve"> тыс. рублей:</w:t>
      </w:r>
    </w:p>
    <w:p w:rsidR="00303858" w:rsidRPr="00303858" w:rsidRDefault="00303858" w:rsidP="00303858">
      <w:pPr>
        <w:jc w:val="both"/>
      </w:pPr>
      <w:r w:rsidRPr="00303858">
        <w:t xml:space="preserve">Уменьшение в части межбюджетных трансфертов составило в размере -21592,95 тыс. рублей, в том числе: </w:t>
      </w:r>
      <w:r w:rsidRPr="00303858">
        <w:rPr>
          <w:color w:val="000000"/>
        </w:rPr>
        <w:t>Министерство строительства, жилищно-коммунального  хозяйства и энергетики Республики Карелия</w:t>
      </w:r>
      <w:r w:rsidRPr="00303858">
        <w:t>: 1.1. Субсидия на реализацию мероприятий по модернизации коммунальной инфраструктуры Республики Карелия, уведомление №  9/017-мки от 13.02.2026г -0,006 тыс. рублей. 1.2. Субсидия на реализацию мероприятий по модернизации коммунальной инфраструктуры Республики Карелия,  уведомление №  11/017-мки от 13.03.2026г -21592,944 тыс. рублей.</w:t>
      </w:r>
    </w:p>
    <w:p w:rsidR="00303858" w:rsidRPr="00303858" w:rsidRDefault="00303858" w:rsidP="00303858">
      <w:pPr>
        <w:jc w:val="both"/>
      </w:pPr>
      <w:r w:rsidRPr="00303858">
        <w:t>Внутренняя передвижка на 14 раздел в размере 685,75 тыс. рублей на мероприятия по организации водоснабжения в Шальском сельском поселении.</w:t>
      </w:r>
    </w:p>
    <w:p w:rsidR="00C8754F" w:rsidRPr="00C8754F" w:rsidRDefault="00303858" w:rsidP="00303858">
      <w:pPr>
        <w:jc w:val="both"/>
      </w:pPr>
      <w:r w:rsidRPr="00303858">
        <w:t xml:space="preserve">Увеличение бюджетных ассигнований за счет уточнения налоговых и неналоговых доходов в размере 673,0 тыс. рублей на оплату исполнительного листа по теплоснабжению пустующего муниципального жилья, в размере 281,07 тыс. рублей на </w:t>
      </w:r>
      <w:r w:rsidRPr="00303858">
        <w:lastRenderedPageBreak/>
        <w:t>оплату исполнительного листа по теплоснабжению пустующего муниципального жилья (пени, штрафы).</w:t>
      </w:r>
    </w:p>
    <w:p w:rsidR="005A5E6C" w:rsidRPr="005A5E6C" w:rsidRDefault="00C000C9" w:rsidP="00C8754F">
      <w:pPr>
        <w:pStyle w:val="a5"/>
        <w:numPr>
          <w:ilvl w:val="0"/>
          <w:numId w:val="40"/>
        </w:numPr>
        <w:ind w:left="0" w:firstLine="567"/>
        <w:jc w:val="both"/>
      </w:pPr>
      <w:r w:rsidRPr="00C8754F">
        <w:rPr>
          <w:b/>
        </w:rPr>
        <w:t xml:space="preserve">Раздел 0700 «Образование» </w:t>
      </w:r>
      <w:r w:rsidR="005A5E6C" w:rsidRPr="00C8754F">
        <w:rPr>
          <w:b/>
        </w:rPr>
        <w:t xml:space="preserve">увеличение ассигнований на </w:t>
      </w:r>
      <w:r w:rsidR="00303858">
        <w:rPr>
          <w:b/>
        </w:rPr>
        <w:t>24 702,75</w:t>
      </w:r>
      <w:r w:rsidR="005A5E6C" w:rsidRPr="00C8754F">
        <w:rPr>
          <w:b/>
        </w:rPr>
        <w:t xml:space="preserve"> тыс. рублей:</w:t>
      </w:r>
    </w:p>
    <w:p w:rsidR="00303858" w:rsidRPr="00303858" w:rsidRDefault="00303858" w:rsidP="00303858">
      <w:pPr>
        <w:jc w:val="both"/>
      </w:pPr>
      <w:r w:rsidRPr="00303858">
        <w:t xml:space="preserve">Увеличение ассигнований за счет увеличения межбюджетных трансфертов Министерства образования и спорта Республики Карелия:  </w:t>
      </w:r>
    </w:p>
    <w:p w:rsidR="00303858" w:rsidRPr="00303858" w:rsidRDefault="00303858" w:rsidP="00303858">
      <w:pPr>
        <w:jc w:val="both"/>
      </w:pPr>
      <w:r w:rsidRPr="00303858">
        <w:t>- Иной межбюджетный трансферт на компенсацию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 уведомление № 100-017/1-2301,21 тыс. рублей;</w:t>
      </w:r>
    </w:p>
    <w:p w:rsidR="00303858" w:rsidRPr="00303858" w:rsidRDefault="00303858" w:rsidP="00303858">
      <w:pPr>
        <w:jc w:val="both"/>
      </w:pPr>
      <w:r w:rsidRPr="00303858">
        <w:t>- Субсидии на частичную компенсацию расходов на оплату труда педагогических работников муниципальных образовательных организаций дополнительного образования детей, уведомление № 75-017/1-2026-1478,0 тыс. рублей;</w:t>
      </w:r>
    </w:p>
    <w:p w:rsidR="00303858" w:rsidRPr="00303858" w:rsidRDefault="00303858" w:rsidP="00303858">
      <w:pPr>
        <w:jc w:val="both"/>
      </w:pPr>
      <w:r w:rsidRPr="00303858">
        <w:t>-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уведомление № 40-17/2-2026-17455,9 тыс. рублей.</w:t>
      </w:r>
    </w:p>
    <w:p w:rsidR="00C8754F" w:rsidRPr="00303858" w:rsidRDefault="00303858" w:rsidP="00303858">
      <w:pPr>
        <w:jc w:val="both"/>
      </w:pPr>
      <w:r w:rsidRPr="00303858">
        <w:t>Увеличение бюджетных ассигнований в размере 4281,62 тыс. рублей за счет уточнения налоговых и неналоговых доходов, за счет средств дотации на сбалансированность, за счет внутренней передвижки (с 12 , 08 разделов в сумме 952,79 тыс. рублей) на оплату продуктов питания, договоров ГПХ, оплату договоров по приобретению отходов лесопиления (дрова), подвоз воды в образовательные учреждения, монтаж узла учета тепловой энергии в здании бассейна МКОУ СОШ №3 г.Пудожа.</w:t>
      </w:r>
      <w:r w:rsidRPr="00303858">
        <w:tab/>
      </w:r>
    </w:p>
    <w:p w:rsidR="005A5E6C" w:rsidRPr="00C8754F" w:rsidRDefault="007208D8" w:rsidP="00C8754F">
      <w:pPr>
        <w:pStyle w:val="a5"/>
        <w:numPr>
          <w:ilvl w:val="0"/>
          <w:numId w:val="40"/>
        </w:numPr>
        <w:ind w:left="0" w:firstLine="567"/>
        <w:jc w:val="both"/>
        <w:rPr>
          <w:b/>
        </w:rPr>
      </w:pPr>
      <w:r w:rsidRPr="00C8754F">
        <w:rPr>
          <w:b/>
        </w:rPr>
        <w:t>Раз</w:t>
      </w:r>
      <w:r w:rsidR="00286963" w:rsidRPr="00C8754F">
        <w:rPr>
          <w:b/>
        </w:rPr>
        <w:t>д</w:t>
      </w:r>
      <w:r w:rsidR="000D570C" w:rsidRPr="00C8754F">
        <w:rPr>
          <w:b/>
        </w:rPr>
        <w:t xml:space="preserve">ел 0800 «Культура, Кинематография» </w:t>
      </w:r>
      <w:r w:rsidR="005A5E6C" w:rsidRPr="00C8754F">
        <w:rPr>
          <w:b/>
        </w:rPr>
        <w:t>увеличение ассигнований на -</w:t>
      </w:r>
      <w:r w:rsidR="00303858">
        <w:rPr>
          <w:b/>
        </w:rPr>
        <w:t>154,21</w:t>
      </w:r>
      <w:r w:rsidR="005A5E6C" w:rsidRPr="00C8754F">
        <w:rPr>
          <w:b/>
        </w:rPr>
        <w:t xml:space="preserve"> тыс. рублей:</w:t>
      </w:r>
    </w:p>
    <w:p w:rsidR="00303858" w:rsidRPr="00303858" w:rsidRDefault="00303858" w:rsidP="00303858">
      <w:pPr>
        <w:jc w:val="both"/>
      </w:pPr>
      <w:r w:rsidRPr="00303858">
        <w:t>Увеличение ассигнований за счет увеличения межбюджетных трансфертов Министерства культуры Республики Карелия: Субсидия из бюджета Республики Карелия местным бюджетам на частичную компенсацию расходов на оплату труда работников муниципальных учреждений культуры, уведомление № 259 от 17.04.2026- 996,0 тыс. рублей.</w:t>
      </w:r>
    </w:p>
    <w:p w:rsidR="00C8754F" w:rsidRPr="00303858" w:rsidRDefault="00303858" w:rsidP="00303858">
      <w:pPr>
        <w:jc w:val="both"/>
      </w:pPr>
      <w:r w:rsidRPr="00303858">
        <w:t>Внутренняя передвижка на 07 раздел в размере 841,79 тыс. рублей.</w:t>
      </w:r>
    </w:p>
    <w:p w:rsidR="005A5E6C" w:rsidRPr="00C8754F" w:rsidRDefault="005A5E6C" w:rsidP="00C8754F">
      <w:pPr>
        <w:pStyle w:val="a5"/>
        <w:numPr>
          <w:ilvl w:val="0"/>
          <w:numId w:val="40"/>
        </w:numPr>
        <w:ind w:left="0" w:firstLine="567"/>
        <w:jc w:val="both"/>
        <w:rPr>
          <w:b/>
        </w:rPr>
      </w:pPr>
      <w:r w:rsidRPr="00C8754F">
        <w:rPr>
          <w:b/>
        </w:rPr>
        <w:t>Раздел 1000 «</w:t>
      </w:r>
      <w:r w:rsidRPr="00C8754F">
        <w:rPr>
          <w:b/>
          <w:color w:val="000000"/>
        </w:rPr>
        <w:t>Социальная политика</w:t>
      </w:r>
      <w:r w:rsidRPr="00C8754F">
        <w:rPr>
          <w:b/>
        </w:rPr>
        <w:t xml:space="preserve">» увеличение ассигнований на </w:t>
      </w:r>
      <w:r w:rsidR="00303858">
        <w:rPr>
          <w:b/>
          <w:color w:val="000000"/>
        </w:rPr>
        <w:t>624,12</w:t>
      </w:r>
      <w:r w:rsidRPr="00C8754F">
        <w:rPr>
          <w:b/>
          <w:color w:val="000000"/>
        </w:rPr>
        <w:t xml:space="preserve"> </w:t>
      </w:r>
      <w:r w:rsidRPr="00C8754F">
        <w:rPr>
          <w:b/>
        </w:rPr>
        <w:t xml:space="preserve">тыс. рублей: </w:t>
      </w:r>
    </w:p>
    <w:p w:rsidR="00303858" w:rsidRDefault="00303858" w:rsidP="00303858">
      <w:pPr>
        <w:pStyle w:val="a5"/>
        <w:ind w:left="0"/>
        <w:jc w:val="both"/>
      </w:pPr>
      <w:r w:rsidRPr="00303858">
        <w:t>Увеличение ассигнований за счет увеличения межбюджетных трансфертов Министерства строительства, жилищно-коммунального хозяйства и энергетики Республики Карелия: Субсидия на реализацию мероприятий по обеспечению жильем молодых семей, уведомление № 13/017-мс от 30.03.2026г</w:t>
      </w:r>
      <w:r>
        <w:t xml:space="preserve">. </w:t>
      </w:r>
      <w:r w:rsidRPr="00303858">
        <w:t>- 621,117 тыс. рублей.</w:t>
      </w:r>
    </w:p>
    <w:p w:rsidR="00303858" w:rsidRPr="00303858" w:rsidRDefault="00303858" w:rsidP="00303858">
      <w:pPr>
        <w:pStyle w:val="a5"/>
        <w:numPr>
          <w:ilvl w:val="0"/>
          <w:numId w:val="40"/>
        </w:numPr>
        <w:ind w:left="0" w:firstLine="567"/>
        <w:jc w:val="both"/>
        <w:rPr>
          <w:b/>
        </w:rPr>
      </w:pPr>
      <w:r w:rsidRPr="00303858">
        <w:rPr>
          <w:b/>
        </w:rPr>
        <w:t>Раздел 1100 «</w:t>
      </w:r>
      <w:r w:rsidRPr="00303858">
        <w:rPr>
          <w:b/>
          <w:color w:val="000000"/>
        </w:rPr>
        <w:t>Физическая культура и спорт</w:t>
      </w:r>
      <w:r w:rsidRPr="00303858">
        <w:rPr>
          <w:b/>
        </w:rPr>
        <w:t>» увеличение ассигнований на 598,0</w:t>
      </w:r>
      <w:r w:rsidRPr="00303858">
        <w:rPr>
          <w:b/>
          <w:color w:val="000000"/>
        </w:rPr>
        <w:t xml:space="preserve"> </w:t>
      </w:r>
      <w:r w:rsidRPr="00303858">
        <w:rPr>
          <w:b/>
        </w:rPr>
        <w:t>тыс. рублей:</w:t>
      </w:r>
    </w:p>
    <w:p w:rsidR="00303858" w:rsidRPr="00303858" w:rsidRDefault="00303858" w:rsidP="00303858">
      <w:pPr>
        <w:jc w:val="both"/>
      </w:pPr>
      <w:r w:rsidRPr="00303858">
        <w:t>Увеличение бюджетных ассигнований за счет внутренней передвижки с 12 раздела в размере 598,0 тыс. рублей на разработку ПСД для умной спортивной площадки.</w:t>
      </w:r>
    </w:p>
    <w:p w:rsidR="00303858" w:rsidRPr="00303858" w:rsidRDefault="00303858" w:rsidP="00303858">
      <w:pPr>
        <w:pStyle w:val="a5"/>
        <w:numPr>
          <w:ilvl w:val="0"/>
          <w:numId w:val="40"/>
        </w:numPr>
        <w:ind w:left="0" w:firstLine="567"/>
        <w:jc w:val="both"/>
        <w:rPr>
          <w:b/>
        </w:rPr>
      </w:pPr>
      <w:r w:rsidRPr="00303858">
        <w:rPr>
          <w:b/>
        </w:rPr>
        <w:t>Раздел 1200 «</w:t>
      </w:r>
      <w:r w:rsidRPr="00303858">
        <w:rPr>
          <w:b/>
          <w:color w:val="000000"/>
        </w:rPr>
        <w:t>Средства массовой информации</w:t>
      </w:r>
      <w:r w:rsidRPr="00303858">
        <w:rPr>
          <w:b/>
        </w:rPr>
        <w:t xml:space="preserve">» </w:t>
      </w:r>
      <w:r w:rsidR="00462A21">
        <w:rPr>
          <w:b/>
        </w:rPr>
        <w:t>уменьшени</w:t>
      </w:r>
      <w:r w:rsidRPr="00303858">
        <w:rPr>
          <w:b/>
        </w:rPr>
        <w:t xml:space="preserve">е ассигнований на </w:t>
      </w:r>
      <w:r w:rsidR="00462A21">
        <w:rPr>
          <w:b/>
        </w:rPr>
        <w:t>709,00</w:t>
      </w:r>
      <w:r w:rsidRPr="00303858">
        <w:rPr>
          <w:b/>
          <w:color w:val="000000"/>
        </w:rPr>
        <w:t xml:space="preserve"> </w:t>
      </w:r>
      <w:r w:rsidRPr="00303858">
        <w:rPr>
          <w:b/>
        </w:rPr>
        <w:t>тыс. рублей:</w:t>
      </w:r>
    </w:p>
    <w:p w:rsidR="00303858" w:rsidRPr="00303858" w:rsidRDefault="00303858" w:rsidP="00303858">
      <w:pPr>
        <w:jc w:val="both"/>
      </w:pPr>
      <w:r w:rsidRPr="00303858">
        <w:t>Внутренняя передвижка на 07,11 раздел в размере 709,0 тыс. рублей, в связи с экономией ассигнований.</w:t>
      </w:r>
    </w:p>
    <w:p w:rsidR="00C8754F" w:rsidRDefault="00C8754F" w:rsidP="00C8754F">
      <w:pPr>
        <w:pStyle w:val="a5"/>
        <w:numPr>
          <w:ilvl w:val="0"/>
          <w:numId w:val="40"/>
        </w:numPr>
        <w:ind w:left="0" w:firstLine="567"/>
        <w:jc w:val="both"/>
      </w:pPr>
      <w:r w:rsidRPr="00C8754F">
        <w:rPr>
          <w:b/>
        </w:rPr>
        <w:t>Раздел</w:t>
      </w:r>
      <w:r w:rsidR="005A5E6C" w:rsidRPr="00C8754F">
        <w:rPr>
          <w:b/>
        </w:rPr>
        <w:t xml:space="preserve"> 1400 «</w:t>
      </w:r>
      <w:r w:rsidR="005A5E6C" w:rsidRPr="00C8754F">
        <w:rPr>
          <w:b/>
          <w:color w:val="000000"/>
        </w:rPr>
        <w:t>Межбюджетные трансферты общего характера бюджетам бюджетной системы Российской Федерации</w:t>
      </w:r>
      <w:r w:rsidR="005A5E6C" w:rsidRPr="00C8754F">
        <w:rPr>
          <w:b/>
        </w:rPr>
        <w:t xml:space="preserve">» увеличение ассигнований на </w:t>
      </w:r>
      <w:r w:rsidR="00462A21">
        <w:rPr>
          <w:b/>
          <w:color w:val="000000"/>
        </w:rPr>
        <w:t>4 004,27</w:t>
      </w:r>
      <w:r w:rsidR="005A5E6C" w:rsidRPr="00C8754F">
        <w:rPr>
          <w:b/>
          <w:color w:val="000000"/>
        </w:rPr>
        <w:t xml:space="preserve"> </w:t>
      </w:r>
      <w:r w:rsidR="005A5E6C" w:rsidRPr="00C8754F">
        <w:rPr>
          <w:b/>
        </w:rPr>
        <w:t>тыс. рублей</w:t>
      </w:r>
      <w:r>
        <w:t>:</w:t>
      </w:r>
      <w:r w:rsidR="005A5E6C" w:rsidRPr="005A5E6C">
        <w:t xml:space="preserve"> </w:t>
      </w:r>
    </w:p>
    <w:p w:rsidR="00303858" w:rsidRPr="00303858" w:rsidRDefault="00303858" w:rsidP="00303858">
      <w:pPr>
        <w:pStyle w:val="a5"/>
        <w:ind w:left="0"/>
        <w:jc w:val="both"/>
      </w:pPr>
      <w:r w:rsidRPr="00303858">
        <w:t xml:space="preserve">Увеличение ассигнований за счет увеличения межбюджетных трансфертов </w:t>
      </w:r>
      <w:r w:rsidRPr="00303858">
        <w:rPr>
          <w:color w:val="000000"/>
        </w:rPr>
        <w:t xml:space="preserve">Министерства национальной и региональной политики Республики Карелия: </w:t>
      </w:r>
      <w:r w:rsidRPr="00303858">
        <w:t xml:space="preserve">Субсидия на поддержку местных инициатив граждан, проживающих в муниципальных образованиях, </w:t>
      </w:r>
      <w:r w:rsidRPr="00303858">
        <w:lastRenderedPageBreak/>
        <w:t>уведомление № 833-2026-72/15 от 28.04.2026г -2069,53 тыс. рублей. Мероприятия будут реализованы в Пяльмском сельском поселении.</w:t>
      </w:r>
    </w:p>
    <w:p w:rsidR="00303858" w:rsidRPr="00303858" w:rsidRDefault="00303858" w:rsidP="00303858">
      <w:pPr>
        <w:pStyle w:val="a5"/>
        <w:ind w:left="0"/>
        <w:jc w:val="both"/>
      </w:pPr>
      <w:r w:rsidRPr="00303858">
        <w:t>Увеличение ассигнований за счет увеличения межбюджетных трансфертов Министерства финансов  Постановление № 139-П от 09.04.2026г. По постановлению №139-П Пудожскому муниципальному району распределены средства дотации на сбалансированность бюджета в размере 1309,0 тыс. рублей, в связи с выпадающими доходами по УСН. Бюджетные ассигнования в размере 1249,0 тыс. рублей предусмотрены на иные межбюджетные трансферты на поддержку мер по обеспечению сбалансированности бюджетов сельских поселений. В рамках проведенного анализа кассового исполнения бюджета Куганаволокского сельского поселения в 2026 году установлены риски неисполнения доходной части бюджета, образования кассового разрыва. Предусмотренные средства  на поддержку мер по обеспечению сбалансированности бюджетов сельских поселений будут распределены в соответствии с установленным порядком.</w:t>
      </w:r>
    </w:p>
    <w:p w:rsidR="00303858" w:rsidRPr="00303858" w:rsidRDefault="00303858" w:rsidP="00303858">
      <w:pPr>
        <w:pStyle w:val="a5"/>
        <w:ind w:left="0"/>
        <w:jc w:val="both"/>
      </w:pPr>
      <w:r w:rsidRPr="00303858">
        <w:t>Увеличение ассигнований за счет внутренней передвижки с 04 раздела в размере 685,75 тыс. рублей на мероприятия по организации водоснабжения в Шальском сельском поселении.</w:t>
      </w:r>
    </w:p>
    <w:p w:rsidR="00303858" w:rsidRPr="00303858" w:rsidRDefault="00303858" w:rsidP="00303858">
      <w:pPr>
        <w:ind w:firstLine="0"/>
        <w:jc w:val="both"/>
        <w:rPr>
          <w:sz w:val="20"/>
          <w:szCs w:val="20"/>
        </w:rPr>
      </w:pPr>
    </w:p>
    <w:p w:rsidR="00303858" w:rsidRPr="00F73C12" w:rsidRDefault="00027F84" w:rsidP="00303858">
      <w:pPr>
        <w:pStyle w:val="1"/>
        <w:widowControl/>
        <w:jc w:val="center"/>
        <w:rPr>
          <w:rFonts w:ascii="Times New Roman" w:hAnsi="Times New Roman"/>
          <w:b/>
          <w:sz w:val="24"/>
          <w:szCs w:val="24"/>
        </w:rPr>
      </w:pPr>
      <w:r w:rsidRPr="00F73C12">
        <w:rPr>
          <w:rFonts w:ascii="Times New Roman" w:hAnsi="Times New Roman"/>
          <w:b/>
          <w:sz w:val="24"/>
          <w:szCs w:val="24"/>
        </w:rPr>
        <w:t>П</w:t>
      </w:r>
      <w:r w:rsidR="00D70DE1" w:rsidRPr="00F73C12">
        <w:rPr>
          <w:rFonts w:ascii="Times New Roman" w:hAnsi="Times New Roman"/>
          <w:b/>
          <w:sz w:val="24"/>
          <w:szCs w:val="24"/>
        </w:rPr>
        <w:t xml:space="preserve">рограммная структура расходов бюджета </w:t>
      </w:r>
    </w:p>
    <w:p w:rsidR="00D70DE1" w:rsidRDefault="00D70DE1" w:rsidP="00303858">
      <w:pPr>
        <w:pStyle w:val="1"/>
        <w:widowControl/>
        <w:jc w:val="center"/>
        <w:rPr>
          <w:rFonts w:ascii="Times New Roman" w:hAnsi="Times New Roman"/>
          <w:b/>
          <w:sz w:val="24"/>
          <w:szCs w:val="24"/>
        </w:rPr>
      </w:pPr>
      <w:r w:rsidRPr="00F73C12">
        <w:rPr>
          <w:rFonts w:ascii="Times New Roman" w:hAnsi="Times New Roman"/>
          <w:b/>
          <w:sz w:val="24"/>
          <w:szCs w:val="24"/>
        </w:rPr>
        <w:t>Пудожского муниципального района на 202</w:t>
      </w:r>
      <w:r w:rsidR="00860987" w:rsidRPr="00F73C12">
        <w:rPr>
          <w:rFonts w:ascii="Times New Roman" w:hAnsi="Times New Roman"/>
          <w:b/>
          <w:sz w:val="24"/>
          <w:szCs w:val="24"/>
        </w:rPr>
        <w:t>6</w:t>
      </w:r>
      <w:r w:rsidRPr="00F73C12">
        <w:rPr>
          <w:rFonts w:ascii="Times New Roman" w:hAnsi="Times New Roman"/>
          <w:b/>
          <w:sz w:val="24"/>
          <w:szCs w:val="24"/>
        </w:rPr>
        <w:t xml:space="preserve"> год</w:t>
      </w:r>
    </w:p>
    <w:p w:rsidR="00895954" w:rsidRPr="008004D2" w:rsidRDefault="00895954" w:rsidP="00303858">
      <w:pPr>
        <w:pStyle w:val="1"/>
        <w:widowControl/>
        <w:jc w:val="center"/>
        <w:rPr>
          <w:rFonts w:ascii="Times New Roman" w:hAnsi="Times New Roman"/>
          <w:b/>
          <w:sz w:val="24"/>
          <w:szCs w:val="24"/>
        </w:rPr>
      </w:pPr>
    </w:p>
    <w:p w:rsidR="00101342" w:rsidRDefault="00D70DE1" w:rsidP="00D70DE1">
      <w:pPr>
        <w:spacing w:line="276" w:lineRule="auto"/>
        <w:ind w:firstLine="426"/>
        <w:rPr>
          <w:lang w:eastAsia="en-US"/>
        </w:rPr>
      </w:pPr>
      <w:r w:rsidRPr="008004D2">
        <w:rPr>
          <w:lang w:eastAsia="en-US"/>
        </w:rPr>
        <w:t>Проектом  Решения вносятся следующие изменения в распределение ассигнований по муниципальным программам и непрограммным направлениям деятельности на 202</w:t>
      </w:r>
      <w:r w:rsidR="00860987">
        <w:rPr>
          <w:lang w:eastAsia="en-US"/>
        </w:rPr>
        <w:t>6</w:t>
      </w:r>
      <w:r w:rsidRPr="008004D2">
        <w:rPr>
          <w:lang w:eastAsia="en-US"/>
        </w:rPr>
        <w:t xml:space="preserve"> год.</w:t>
      </w:r>
    </w:p>
    <w:p w:rsidR="0095112C" w:rsidRPr="00D70DE1" w:rsidRDefault="0095112C" w:rsidP="00D70DE1">
      <w:pPr>
        <w:spacing w:line="276" w:lineRule="auto"/>
        <w:ind w:firstLine="426"/>
      </w:pPr>
    </w:p>
    <w:p w:rsidR="00D70DE1" w:rsidRPr="00CF5207" w:rsidRDefault="0095112C" w:rsidP="0095112C">
      <w:pPr>
        <w:ind w:right="197" w:firstLine="0"/>
        <w:rPr>
          <w:sz w:val="20"/>
          <w:szCs w:val="20"/>
        </w:rPr>
      </w:pPr>
      <w:r>
        <w:rPr>
          <w:sz w:val="20"/>
          <w:szCs w:val="20"/>
        </w:rPr>
        <w:t xml:space="preserve">   Таблица № 4                                                                                                                                       </w:t>
      </w:r>
      <w:r w:rsidR="00D70DE1" w:rsidRPr="00CF5207">
        <w:rPr>
          <w:sz w:val="20"/>
          <w:szCs w:val="20"/>
        </w:rPr>
        <w:t>(тыс. рублей)</w:t>
      </w:r>
    </w:p>
    <w:tbl>
      <w:tblPr>
        <w:tblW w:w="9085" w:type="dxa"/>
        <w:jc w:val="center"/>
        <w:tblInd w:w="-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3"/>
        <w:gridCol w:w="1451"/>
        <w:gridCol w:w="1440"/>
        <w:gridCol w:w="1601"/>
      </w:tblGrid>
      <w:tr w:rsidR="00D70DE1" w:rsidRPr="00EC5678" w:rsidTr="00116525">
        <w:trPr>
          <w:trHeight w:val="1283"/>
          <w:tblHeader/>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widowControl w:val="0"/>
              <w:ind w:firstLine="0"/>
              <w:jc w:val="center"/>
              <w:rPr>
                <w:sz w:val="20"/>
                <w:szCs w:val="20"/>
              </w:rPr>
            </w:pPr>
            <w:r w:rsidRPr="00027F84">
              <w:rPr>
                <w:sz w:val="20"/>
                <w:szCs w:val="20"/>
              </w:rPr>
              <w:t>Наименование</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027F84">
            <w:pPr>
              <w:widowControl w:val="0"/>
              <w:ind w:firstLine="0"/>
              <w:jc w:val="center"/>
              <w:rPr>
                <w:sz w:val="20"/>
                <w:szCs w:val="20"/>
              </w:rPr>
            </w:pPr>
            <w:r w:rsidRPr="00027F84">
              <w:rPr>
                <w:sz w:val="20"/>
                <w:szCs w:val="20"/>
              </w:rPr>
              <w:t>Решение</w:t>
            </w:r>
          </w:p>
          <w:p w:rsidR="00D70DE1" w:rsidRPr="00027F84" w:rsidRDefault="00D70DE1" w:rsidP="009D6AEF">
            <w:pPr>
              <w:widowControl w:val="0"/>
              <w:ind w:firstLine="0"/>
              <w:jc w:val="center"/>
              <w:rPr>
                <w:sz w:val="20"/>
                <w:szCs w:val="20"/>
              </w:rPr>
            </w:pPr>
            <w:r w:rsidRPr="00027F84">
              <w:rPr>
                <w:sz w:val="20"/>
                <w:szCs w:val="20"/>
              </w:rPr>
              <w:t>на 202</w:t>
            </w:r>
            <w:r w:rsidR="009D6AEF">
              <w:rPr>
                <w:sz w:val="20"/>
                <w:szCs w:val="20"/>
              </w:rPr>
              <w:t>6</w:t>
            </w:r>
            <w:r w:rsidRPr="00027F84">
              <w:rPr>
                <w:sz w:val="20"/>
                <w:szCs w:val="20"/>
              </w:rPr>
              <w:t xml:space="preserve"> год</w:t>
            </w:r>
          </w:p>
        </w:tc>
        <w:tc>
          <w:tcPr>
            <w:tcW w:w="1440" w:type="dxa"/>
            <w:tcBorders>
              <w:top w:val="single" w:sz="4" w:space="0" w:color="auto"/>
              <w:left w:val="single" w:sz="4" w:space="0" w:color="auto"/>
              <w:bottom w:val="single" w:sz="4" w:space="0" w:color="auto"/>
              <w:right w:val="single" w:sz="4" w:space="0" w:color="auto"/>
            </w:tcBorders>
            <w:vAlign w:val="center"/>
          </w:tcPr>
          <w:p w:rsidR="009D6AEF" w:rsidRPr="00027F84" w:rsidRDefault="009D6AEF" w:rsidP="009D6AEF">
            <w:pPr>
              <w:widowControl w:val="0"/>
              <w:ind w:firstLine="0"/>
              <w:jc w:val="center"/>
              <w:rPr>
                <w:sz w:val="20"/>
                <w:szCs w:val="20"/>
              </w:rPr>
            </w:pPr>
            <w:r>
              <w:rPr>
                <w:sz w:val="20"/>
                <w:szCs w:val="20"/>
              </w:rPr>
              <w:t>Проект решения</w:t>
            </w:r>
          </w:p>
          <w:p w:rsidR="00D70DE1" w:rsidRPr="00027F84" w:rsidRDefault="009D6AEF" w:rsidP="009D6AEF">
            <w:pPr>
              <w:widowControl w:val="0"/>
              <w:ind w:firstLine="0"/>
              <w:jc w:val="center"/>
              <w:rPr>
                <w:sz w:val="20"/>
                <w:szCs w:val="20"/>
              </w:rPr>
            </w:pPr>
            <w:r w:rsidRPr="00027F84">
              <w:rPr>
                <w:sz w:val="20"/>
                <w:szCs w:val="20"/>
              </w:rPr>
              <w:t xml:space="preserve">с учетом планируемых изменений </w:t>
            </w:r>
          </w:p>
        </w:tc>
        <w:tc>
          <w:tcPr>
            <w:tcW w:w="1601"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9D6AEF" w:rsidP="00027F84">
            <w:pPr>
              <w:widowControl w:val="0"/>
              <w:ind w:hanging="63"/>
              <w:jc w:val="center"/>
              <w:rPr>
                <w:sz w:val="20"/>
                <w:szCs w:val="20"/>
              </w:rPr>
            </w:pPr>
            <w:r>
              <w:rPr>
                <w:sz w:val="20"/>
                <w:szCs w:val="20"/>
              </w:rPr>
              <w:t>Планируемые изменения</w:t>
            </w:r>
          </w:p>
        </w:tc>
      </w:tr>
      <w:tr w:rsidR="00D70DE1" w:rsidRPr="00EC5678" w:rsidTr="00116525">
        <w:trPr>
          <w:trHeight w:val="213"/>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D70DE1">
            <w:pPr>
              <w:widowControl w:val="0"/>
              <w:jc w:val="center"/>
              <w:rPr>
                <w:sz w:val="20"/>
                <w:szCs w:val="20"/>
              </w:rPr>
            </w:pPr>
            <w:r w:rsidRPr="00027F84">
              <w:rPr>
                <w:sz w:val="20"/>
                <w:szCs w:val="20"/>
              </w:rPr>
              <w:t>1</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D70DE1">
            <w:pPr>
              <w:widowControl w:val="0"/>
              <w:jc w:val="center"/>
              <w:rPr>
                <w:sz w:val="20"/>
                <w:szCs w:val="20"/>
              </w:rPr>
            </w:pPr>
            <w:r w:rsidRPr="00027F84">
              <w:rPr>
                <w:sz w:val="20"/>
                <w:szCs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D70DE1" w:rsidP="00D70DE1">
            <w:pPr>
              <w:widowControl w:val="0"/>
              <w:jc w:val="center"/>
              <w:rPr>
                <w:sz w:val="20"/>
                <w:szCs w:val="20"/>
              </w:rPr>
            </w:pPr>
            <w:r w:rsidRPr="00027F84">
              <w:rPr>
                <w:sz w:val="20"/>
                <w:szCs w:val="20"/>
              </w:rPr>
              <w:t>3</w:t>
            </w:r>
          </w:p>
        </w:tc>
        <w:tc>
          <w:tcPr>
            <w:tcW w:w="1601"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D70DE1">
            <w:pPr>
              <w:widowControl w:val="0"/>
              <w:jc w:val="center"/>
              <w:rPr>
                <w:sz w:val="20"/>
                <w:szCs w:val="20"/>
              </w:rPr>
            </w:pPr>
            <w:r w:rsidRPr="00027F84">
              <w:rPr>
                <w:sz w:val="20"/>
                <w:szCs w:val="20"/>
              </w:rPr>
              <w:t>4</w:t>
            </w:r>
          </w:p>
        </w:tc>
      </w:tr>
      <w:tr w:rsidR="00D70DE1" w:rsidRPr="00EC5678" w:rsidTr="00116525">
        <w:trPr>
          <w:trHeight w:val="315"/>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D70DE1" w:rsidRPr="00027F84" w:rsidRDefault="00D70DE1" w:rsidP="00027F84">
            <w:pPr>
              <w:ind w:firstLine="26"/>
              <w:rPr>
                <w:b/>
                <w:bCs/>
                <w:sz w:val="20"/>
                <w:szCs w:val="20"/>
              </w:rPr>
            </w:pPr>
            <w:r w:rsidRPr="00027F84">
              <w:rPr>
                <w:b/>
                <w:bCs/>
                <w:sz w:val="20"/>
                <w:szCs w:val="20"/>
              </w:rPr>
              <w:t>Расходы на реализацию муниципальных  программ, всего</w:t>
            </w:r>
          </w:p>
        </w:tc>
        <w:tc>
          <w:tcPr>
            <w:tcW w:w="1451" w:type="dxa"/>
            <w:tcBorders>
              <w:top w:val="single" w:sz="4" w:space="0" w:color="auto"/>
              <w:left w:val="single" w:sz="4" w:space="0" w:color="auto"/>
              <w:bottom w:val="single" w:sz="4" w:space="0" w:color="auto"/>
              <w:right w:val="single" w:sz="4" w:space="0" w:color="auto"/>
            </w:tcBorders>
            <w:vAlign w:val="center"/>
          </w:tcPr>
          <w:p w:rsidR="00D70DE1" w:rsidRPr="00027F84" w:rsidRDefault="004B5618" w:rsidP="00116525">
            <w:pPr>
              <w:ind w:hanging="75"/>
              <w:jc w:val="center"/>
              <w:rPr>
                <w:b/>
                <w:color w:val="000000"/>
                <w:sz w:val="20"/>
                <w:szCs w:val="20"/>
              </w:rPr>
            </w:pPr>
            <w:r>
              <w:rPr>
                <w:b/>
                <w:color w:val="000000"/>
                <w:sz w:val="20"/>
                <w:szCs w:val="20"/>
              </w:rPr>
              <w:t>949 382,11</w:t>
            </w:r>
          </w:p>
        </w:tc>
        <w:tc>
          <w:tcPr>
            <w:tcW w:w="1440" w:type="dxa"/>
            <w:tcBorders>
              <w:top w:val="single" w:sz="4" w:space="0" w:color="auto"/>
              <w:left w:val="single" w:sz="4" w:space="0" w:color="auto"/>
              <w:bottom w:val="single" w:sz="4" w:space="0" w:color="auto"/>
              <w:right w:val="single" w:sz="4" w:space="0" w:color="auto"/>
            </w:tcBorders>
            <w:vAlign w:val="center"/>
          </w:tcPr>
          <w:p w:rsidR="00D70DE1" w:rsidRPr="00027F84" w:rsidRDefault="00D63951" w:rsidP="00116525">
            <w:pPr>
              <w:ind w:firstLine="0"/>
              <w:jc w:val="center"/>
              <w:rPr>
                <w:b/>
                <w:color w:val="000000"/>
                <w:sz w:val="20"/>
                <w:szCs w:val="20"/>
              </w:rPr>
            </w:pPr>
            <w:r>
              <w:rPr>
                <w:b/>
                <w:color w:val="000000"/>
                <w:sz w:val="20"/>
                <w:szCs w:val="20"/>
              </w:rPr>
              <w:t>18 792,73</w:t>
            </w:r>
          </w:p>
        </w:tc>
        <w:tc>
          <w:tcPr>
            <w:tcW w:w="1601" w:type="dxa"/>
            <w:tcBorders>
              <w:top w:val="single" w:sz="4" w:space="0" w:color="auto"/>
              <w:left w:val="single" w:sz="4" w:space="0" w:color="auto"/>
              <w:bottom w:val="single" w:sz="4" w:space="0" w:color="auto"/>
              <w:right w:val="single" w:sz="4" w:space="0" w:color="auto"/>
            </w:tcBorders>
            <w:vAlign w:val="center"/>
          </w:tcPr>
          <w:p w:rsidR="00D70DE1" w:rsidRPr="00027F84" w:rsidRDefault="003C5906" w:rsidP="00116525">
            <w:pPr>
              <w:ind w:firstLine="0"/>
              <w:jc w:val="center"/>
              <w:rPr>
                <w:b/>
                <w:color w:val="000000"/>
                <w:sz w:val="20"/>
                <w:szCs w:val="20"/>
              </w:rPr>
            </w:pPr>
            <w:r>
              <w:rPr>
                <w:b/>
                <w:color w:val="000000"/>
                <w:sz w:val="20"/>
                <w:szCs w:val="20"/>
              </w:rPr>
              <w:t>968 174,84</w:t>
            </w:r>
          </w:p>
        </w:tc>
      </w:tr>
      <w:tr w:rsidR="00F02E1D" w:rsidRPr="00EC5678" w:rsidTr="00116525">
        <w:trPr>
          <w:trHeight w:val="617"/>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t>«Развитие и поддержка малого и среднего предпринимательства на территории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50,00</w:t>
            </w:r>
          </w:p>
        </w:tc>
        <w:tc>
          <w:tcPr>
            <w:tcW w:w="1440"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color w:val="000000"/>
                <w:sz w:val="20"/>
                <w:szCs w:val="20"/>
              </w:rPr>
            </w:pPr>
            <w:r>
              <w:rPr>
                <w:color w:val="000000"/>
                <w:sz w:val="20"/>
                <w:szCs w:val="20"/>
              </w:rPr>
              <w:t>0,00</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color w:val="000000"/>
                <w:sz w:val="20"/>
                <w:szCs w:val="20"/>
              </w:rPr>
            </w:pPr>
            <w:r>
              <w:rPr>
                <w:color w:val="000000"/>
                <w:sz w:val="20"/>
                <w:szCs w:val="20"/>
              </w:rPr>
              <w:t>50,00</w:t>
            </w:r>
          </w:p>
        </w:tc>
      </w:tr>
      <w:tr w:rsidR="00F02E1D" w:rsidRPr="00B63F2E" w:rsidTr="00116525">
        <w:trPr>
          <w:trHeight w:val="818"/>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t>«Транспорт и городская среда  на территории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4B5618">
            <w:pPr>
              <w:ind w:firstLine="0"/>
              <w:jc w:val="center"/>
              <w:rPr>
                <w:color w:val="000000"/>
                <w:sz w:val="20"/>
                <w:szCs w:val="20"/>
              </w:rPr>
            </w:pPr>
            <w:r>
              <w:rPr>
                <w:color w:val="000000"/>
                <w:sz w:val="20"/>
                <w:szCs w:val="20"/>
              </w:rPr>
              <w:t>4 615,0</w:t>
            </w:r>
            <w:r w:rsidR="004B5618">
              <w:rPr>
                <w:color w:val="000000"/>
                <w:sz w:val="20"/>
                <w:szCs w:val="20"/>
              </w:rPr>
              <w:t>8</w:t>
            </w:r>
          </w:p>
        </w:tc>
        <w:tc>
          <w:tcPr>
            <w:tcW w:w="1440"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color w:val="000000"/>
                <w:sz w:val="20"/>
                <w:szCs w:val="20"/>
              </w:rPr>
            </w:pPr>
            <w:r>
              <w:rPr>
                <w:color w:val="000000"/>
                <w:sz w:val="20"/>
                <w:szCs w:val="20"/>
              </w:rPr>
              <w:t>0,00</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B63F2E" w:rsidRDefault="00D63951" w:rsidP="00116525">
            <w:pPr>
              <w:ind w:firstLine="0"/>
              <w:jc w:val="center"/>
              <w:rPr>
                <w:sz w:val="20"/>
                <w:szCs w:val="20"/>
              </w:rPr>
            </w:pPr>
            <w:r>
              <w:rPr>
                <w:sz w:val="20"/>
                <w:szCs w:val="20"/>
              </w:rPr>
              <w:t>4615,08</w:t>
            </w:r>
          </w:p>
        </w:tc>
      </w:tr>
      <w:tr w:rsidR="00F02E1D" w:rsidRPr="00B63F2E" w:rsidTr="00116525">
        <w:trPr>
          <w:trHeight w:val="315"/>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t>«Развитие образования в Пудожском муниципальном районе»</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727 165,1</w:t>
            </w:r>
            <w:r w:rsidR="004B5618">
              <w:rPr>
                <w:color w:val="000000"/>
                <w:sz w:val="20"/>
                <w:szCs w:val="20"/>
              </w:rPr>
              <w:t>7</w:t>
            </w:r>
          </w:p>
        </w:tc>
        <w:tc>
          <w:tcPr>
            <w:tcW w:w="1440"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color w:val="000000"/>
                <w:sz w:val="20"/>
                <w:szCs w:val="20"/>
              </w:rPr>
            </w:pPr>
            <w:r>
              <w:rPr>
                <w:color w:val="000000"/>
                <w:sz w:val="20"/>
                <w:szCs w:val="20"/>
              </w:rPr>
              <w:t>24 702,75</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B63F2E" w:rsidRDefault="00B71D90" w:rsidP="00116525">
            <w:pPr>
              <w:ind w:firstLine="0"/>
              <w:jc w:val="center"/>
              <w:rPr>
                <w:sz w:val="20"/>
                <w:szCs w:val="20"/>
              </w:rPr>
            </w:pPr>
            <w:r>
              <w:rPr>
                <w:sz w:val="20"/>
                <w:szCs w:val="20"/>
              </w:rPr>
              <w:t>751 867,92</w:t>
            </w:r>
          </w:p>
        </w:tc>
      </w:tr>
      <w:tr w:rsidR="00F02E1D" w:rsidRPr="00B63F2E" w:rsidTr="00116525">
        <w:trPr>
          <w:trHeight w:val="626"/>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t>«Комплексная социально-профилактическая программа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350,00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116525">
            <w:pPr>
              <w:ind w:firstLine="0"/>
              <w:jc w:val="center"/>
              <w:rPr>
                <w:color w:val="000000"/>
                <w:sz w:val="20"/>
                <w:szCs w:val="20"/>
              </w:rPr>
            </w:pPr>
            <w:r>
              <w:rPr>
                <w:color w:val="000000"/>
                <w:sz w:val="20"/>
                <w:szCs w:val="20"/>
              </w:rPr>
              <w:t>598,00</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B63F2E" w:rsidRDefault="00B71D90" w:rsidP="00116525">
            <w:pPr>
              <w:ind w:firstLine="0"/>
              <w:jc w:val="center"/>
              <w:rPr>
                <w:sz w:val="20"/>
                <w:szCs w:val="20"/>
              </w:rPr>
            </w:pPr>
            <w:r>
              <w:rPr>
                <w:sz w:val="20"/>
                <w:szCs w:val="20"/>
              </w:rPr>
              <w:t>948,00</w:t>
            </w:r>
          </w:p>
        </w:tc>
      </w:tr>
      <w:tr w:rsidR="00F02E1D" w:rsidRPr="00B63F2E" w:rsidTr="00116525">
        <w:trPr>
          <w:trHeight w:val="208"/>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t>«Развитие культуры»</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35 134 ,72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116525">
            <w:pPr>
              <w:ind w:firstLine="0"/>
              <w:jc w:val="center"/>
              <w:rPr>
                <w:color w:val="000000"/>
                <w:sz w:val="20"/>
                <w:szCs w:val="20"/>
              </w:rPr>
            </w:pPr>
            <w:r>
              <w:rPr>
                <w:color w:val="000000"/>
                <w:sz w:val="20"/>
                <w:szCs w:val="20"/>
              </w:rPr>
              <w:t>154,22</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B63F2E" w:rsidRDefault="00B71D90" w:rsidP="00116525">
            <w:pPr>
              <w:ind w:firstLine="0"/>
              <w:jc w:val="center"/>
              <w:rPr>
                <w:sz w:val="20"/>
                <w:szCs w:val="20"/>
              </w:rPr>
            </w:pPr>
            <w:r>
              <w:rPr>
                <w:sz w:val="20"/>
                <w:szCs w:val="20"/>
              </w:rPr>
              <w:t>35 288,94</w:t>
            </w:r>
          </w:p>
        </w:tc>
      </w:tr>
      <w:tr w:rsidR="00F02E1D" w:rsidRPr="00B63F2E"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027F84">
            <w:pPr>
              <w:ind w:firstLine="26"/>
              <w:rPr>
                <w:sz w:val="20"/>
                <w:szCs w:val="20"/>
              </w:rPr>
            </w:pPr>
            <w:r w:rsidRPr="00027F84">
              <w:rPr>
                <w:sz w:val="20"/>
                <w:szCs w:val="20"/>
              </w:rPr>
              <w:t>«Доплата к страховой пенсии по старости (инвалидности) муниципальным служащим, вышедшим на страховую пенсию по старости (инвалидности) в установленном уставом муниципального образования порядке»</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5 726,23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116525">
            <w:pPr>
              <w:ind w:firstLine="0"/>
              <w:jc w:val="center"/>
              <w:rPr>
                <w:color w:val="000000"/>
                <w:sz w:val="20"/>
                <w:szCs w:val="20"/>
              </w:rPr>
            </w:pPr>
            <w:r>
              <w:rPr>
                <w:color w:val="000000"/>
                <w:sz w:val="20"/>
                <w:szCs w:val="20"/>
              </w:rPr>
              <w:t>0,00</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B63F2E" w:rsidRDefault="00D63951" w:rsidP="00116525">
            <w:pPr>
              <w:ind w:firstLine="0"/>
              <w:jc w:val="center"/>
              <w:rPr>
                <w:sz w:val="20"/>
                <w:szCs w:val="20"/>
              </w:rPr>
            </w:pPr>
            <w:r>
              <w:rPr>
                <w:sz w:val="20"/>
                <w:szCs w:val="20"/>
              </w:rPr>
              <w:t>5 726,23</w:t>
            </w:r>
          </w:p>
        </w:tc>
      </w:tr>
      <w:tr w:rsidR="00F02E1D"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027F84">
            <w:pPr>
              <w:ind w:firstLine="26"/>
              <w:rPr>
                <w:sz w:val="20"/>
                <w:szCs w:val="20"/>
              </w:rPr>
            </w:pPr>
            <w:r w:rsidRPr="00027F84">
              <w:rPr>
                <w:sz w:val="20"/>
                <w:szCs w:val="20"/>
              </w:rPr>
              <w:t>«Совершенствование качества муниципального управления в муниципальном образовании «Пудожский муниципальный район»</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68 639,10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116525">
            <w:pPr>
              <w:ind w:firstLine="0"/>
              <w:jc w:val="center"/>
              <w:rPr>
                <w:color w:val="000000"/>
                <w:sz w:val="20"/>
                <w:szCs w:val="20"/>
              </w:rPr>
            </w:pPr>
            <w:r>
              <w:rPr>
                <w:color w:val="000000"/>
                <w:sz w:val="20"/>
                <w:szCs w:val="20"/>
              </w:rPr>
              <w:t>-217,34</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color w:val="000000"/>
                <w:sz w:val="20"/>
                <w:szCs w:val="20"/>
              </w:rPr>
            </w:pPr>
            <w:r>
              <w:rPr>
                <w:color w:val="000000"/>
                <w:sz w:val="20"/>
                <w:szCs w:val="20"/>
              </w:rPr>
              <w:t>68 421,76</w:t>
            </w:r>
          </w:p>
        </w:tc>
      </w:tr>
      <w:tr w:rsidR="00F02E1D"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t>«Обеспечение доступным и комфортным жильем, жилищно - коммунальными услугами на территории Пудожского муниципального района»</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70 228,1</w:t>
            </w:r>
            <w:r w:rsidR="004B5618">
              <w:rPr>
                <w:color w:val="000000"/>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116525">
            <w:pPr>
              <w:ind w:firstLine="0"/>
              <w:jc w:val="center"/>
              <w:rPr>
                <w:color w:val="000000"/>
                <w:sz w:val="20"/>
                <w:szCs w:val="20"/>
              </w:rPr>
            </w:pPr>
            <w:r>
              <w:rPr>
                <w:color w:val="000000"/>
                <w:sz w:val="20"/>
                <w:szCs w:val="20"/>
              </w:rPr>
              <w:t>-20 017,78</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bCs/>
                <w:color w:val="000000"/>
                <w:sz w:val="20"/>
                <w:szCs w:val="20"/>
              </w:rPr>
            </w:pPr>
            <w:r>
              <w:rPr>
                <w:bCs/>
                <w:color w:val="000000"/>
                <w:sz w:val="20"/>
                <w:szCs w:val="20"/>
              </w:rPr>
              <w:t>50 210,36</w:t>
            </w:r>
          </w:p>
        </w:tc>
      </w:tr>
      <w:tr w:rsidR="00F02E1D"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sz w:val="20"/>
                <w:szCs w:val="20"/>
              </w:rPr>
            </w:pPr>
            <w:r w:rsidRPr="00027F84">
              <w:rPr>
                <w:sz w:val="20"/>
                <w:szCs w:val="20"/>
              </w:rPr>
              <w:lastRenderedPageBreak/>
              <w:t>«Управление муниципальными финансами в муниципальном образовании «Пудожский муниципальный район»</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29 379,00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116525">
            <w:pPr>
              <w:ind w:firstLine="0"/>
              <w:jc w:val="center"/>
              <w:rPr>
                <w:color w:val="000000"/>
                <w:sz w:val="20"/>
                <w:szCs w:val="20"/>
              </w:rPr>
            </w:pPr>
            <w:r>
              <w:rPr>
                <w:color w:val="000000"/>
                <w:sz w:val="20"/>
                <w:szCs w:val="20"/>
              </w:rPr>
              <w:t>0,00</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bCs/>
                <w:color w:val="000000"/>
                <w:sz w:val="20"/>
                <w:szCs w:val="20"/>
              </w:rPr>
            </w:pPr>
            <w:r>
              <w:rPr>
                <w:bCs/>
                <w:color w:val="000000"/>
                <w:sz w:val="20"/>
                <w:szCs w:val="20"/>
              </w:rPr>
              <w:t>29 379,00</w:t>
            </w:r>
          </w:p>
        </w:tc>
      </w:tr>
      <w:tr w:rsidR="00F02E1D" w:rsidRPr="00EC5678" w:rsidTr="00116525">
        <w:trPr>
          <w:trHeight w:val="630"/>
          <w:jc w:val="center"/>
        </w:trPr>
        <w:tc>
          <w:tcPr>
            <w:tcW w:w="4593" w:type="dxa"/>
            <w:tcBorders>
              <w:top w:val="single" w:sz="4" w:space="0" w:color="auto"/>
              <w:left w:val="single" w:sz="4" w:space="0" w:color="auto"/>
              <w:bottom w:val="single" w:sz="4" w:space="0" w:color="auto"/>
              <w:right w:val="single" w:sz="4" w:space="0" w:color="auto"/>
            </w:tcBorders>
            <w:vAlign w:val="center"/>
            <w:hideMark/>
          </w:tcPr>
          <w:p w:rsidR="00F02E1D" w:rsidRPr="00027F84" w:rsidRDefault="00F02E1D" w:rsidP="00027F84">
            <w:pPr>
              <w:ind w:firstLine="26"/>
              <w:rPr>
                <w:b/>
                <w:bCs/>
                <w:sz w:val="20"/>
                <w:szCs w:val="20"/>
              </w:rPr>
            </w:pPr>
            <w:r w:rsidRPr="00027F84">
              <w:rPr>
                <w:b/>
                <w:bCs/>
                <w:sz w:val="20"/>
                <w:szCs w:val="20"/>
              </w:rPr>
              <w:t>Непрограммные направления деятельности</w:t>
            </w:r>
          </w:p>
        </w:tc>
        <w:tc>
          <w:tcPr>
            <w:tcW w:w="1451" w:type="dxa"/>
            <w:tcBorders>
              <w:top w:val="single" w:sz="4" w:space="0" w:color="auto"/>
              <w:left w:val="single" w:sz="4" w:space="0" w:color="auto"/>
              <w:bottom w:val="single" w:sz="4" w:space="0" w:color="auto"/>
              <w:right w:val="single" w:sz="4" w:space="0" w:color="auto"/>
            </w:tcBorders>
            <w:vAlign w:val="center"/>
          </w:tcPr>
          <w:p w:rsidR="00F02E1D" w:rsidRPr="00027F84" w:rsidRDefault="00F02E1D" w:rsidP="00F02E1D">
            <w:pPr>
              <w:ind w:firstLine="0"/>
              <w:jc w:val="center"/>
              <w:rPr>
                <w:color w:val="000000"/>
                <w:sz w:val="20"/>
                <w:szCs w:val="20"/>
              </w:rPr>
            </w:pPr>
            <w:r>
              <w:rPr>
                <w:color w:val="000000"/>
                <w:sz w:val="20"/>
                <w:szCs w:val="20"/>
              </w:rPr>
              <w:t>8 094,67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02E1D" w:rsidRPr="00027F84" w:rsidRDefault="00D63951" w:rsidP="004B5618">
            <w:pPr>
              <w:ind w:firstLine="0"/>
              <w:jc w:val="center"/>
              <w:rPr>
                <w:color w:val="000000"/>
                <w:sz w:val="20"/>
                <w:szCs w:val="20"/>
              </w:rPr>
            </w:pPr>
            <w:r>
              <w:rPr>
                <w:color w:val="000000"/>
                <w:sz w:val="20"/>
                <w:szCs w:val="20"/>
              </w:rPr>
              <w:t>13572,87</w:t>
            </w:r>
          </w:p>
        </w:tc>
        <w:tc>
          <w:tcPr>
            <w:tcW w:w="1601" w:type="dxa"/>
            <w:tcBorders>
              <w:top w:val="single" w:sz="4" w:space="0" w:color="auto"/>
              <w:left w:val="single" w:sz="4" w:space="0" w:color="auto"/>
              <w:bottom w:val="single" w:sz="4" w:space="0" w:color="auto"/>
              <w:right w:val="single" w:sz="4" w:space="0" w:color="auto"/>
            </w:tcBorders>
            <w:vAlign w:val="center"/>
          </w:tcPr>
          <w:p w:rsidR="00F02E1D" w:rsidRPr="00027F84" w:rsidRDefault="00D63951" w:rsidP="00116525">
            <w:pPr>
              <w:ind w:firstLine="0"/>
              <w:jc w:val="center"/>
              <w:rPr>
                <w:bCs/>
                <w:color w:val="000000"/>
                <w:sz w:val="20"/>
                <w:szCs w:val="20"/>
              </w:rPr>
            </w:pPr>
            <w:r>
              <w:rPr>
                <w:bCs/>
                <w:color w:val="000000"/>
                <w:sz w:val="20"/>
                <w:szCs w:val="20"/>
              </w:rPr>
              <w:t>21 667,54</w:t>
            </w:r>
          </w:p>
        </w:tc>
      </w:tr>
    </w:tbl>
    <w:p w:rsidR="00D70DE1" w:rsidRDefault="00D70DE1" w:rsidP="00D70DE1">
      <w:pPr>
        <w:jc w:val="both"/>
      </w:pPr>
    </w:p>
    <w:p w:rsidR="00D70DE1" w:rsidRPr="00EC5678" w:rsidRDefault="00D70DE1" w:rsidP="00D70DE1">
      <w:pPr>
        <w:jc w:val="both"/>
      </w:pPr>
      <w:r w:rsidRPr="00EC5678">
        <w:t xml:space="preserve">Проект решения сохраняет свою социальную </w:t>
      </w:r>
      <w:r>
        <w:t xml:space="preserve">направленность, более </w:t>
      </w:r>
      <w:r w:rsidR="00895954">
        <w:t>8</w:t>
      </w:r>
      <w:r>
        <w:t xml:space="preserve">0% </w:t>
      </w:r>
      <w:r w:rsidRPr="00EC5678">
        <w:t xml:space="preserve">от общего объема расходов бюджета Пудожского муниципального района составляет финансовое обеспечение муниципальных программ Пудожского муниципального района в сферах </w:t>
      </w:r>
      <w:r>
        <w:t>о</w:t>
      </w:r>
      <w:r w:rsidRPr="00EC5678">
        <w:rPr>
          <w:bCs/>
        </w:rPr>
        <w:t>бразования, культуры, физической культуры и спорта, с</w:t>
      </w:r>
      <w:r w:rsidRPr="00EC5678">
        <w:t>оциальной защиты граждан, ЖКХ.</w:t>
      </w:r>
      <w:r>
        <w:t xml:space="preserve"> Непрограммные направления деятельности составляют </w:t>
      </w:r>
      <w:r w:rsidR="003C5906">
        <w:t>2,28</w:t>
      </w:r>
      <w:r>
        <w:t>% от общего объема расходов.</w:t>
      </w:r>
    </w:p>
    <w:p w:rsidR="00895954" w:rsidRDefault="00895954" w:rsidP="008C0585">
      <w:pPr>
        <w:pStyle w:val="21"/>
        <w:spacing w:line="240" w:lineRule="auto"/>
        <w:ind w:right="99"/>
        <w:rPr>
          <w:b/>
          <w:lang w:val="ru-RU"/>
        </w:rPr>
      </w:pPr>
    </w:p>
    <w:p w:rsidR="003C5906" w:rsidRDefault="00895954" w:rsidP="008C0585">
      <w:pPr>
        <w:pStyle w:val="21"/>
        <w:spacing w:line="240" w:lineRule="auto"/>
        <w:ind w:right="99"/>
        <w:rPr>
          <w:b/>
          <w:lang w:val="ru-RU"/>
        </w:rPr>
      </w:pPr>
      <w:r>
        <w:rPr>
          <w:b/>
          <w:lang w:val="ru-RU"/>
        </w:rPr>
        <w:t xml:space="preserve">           </w:t>
      </w:r>
      <w:r w:rsidR="00027F84">
        <w:rPr>
          <w:b/>
          <w:lang w:val="ru-RU"/>
        </w:rPr>
        <w:t>О</w:t>
      </w:r>
      <w:r w:rsidR="00027F84" w:rsidRPr="000655F6">
        <w:rPr>
          <w:b/>
          <w:lang w:val="ru-RU"/>
        </w:rPr>
        <w:t>сновные характеристики планового периода</w:t>
      </w:r>
      <w:r w:rsidR="00027F84">
        <w:rPr>
          <w:b/>
          <w:lang w:val="ru-RU"/>
        </w:rPr>
        <w:t xml:space="preserve"> 202</w:t>
      </w:r>
      <w:r w:rsidR="0095112C">
        <w:rPr>
          <w:b/>
          <w:lang w:val="ru-RU"/>
        </w:rPr>
        <w:t>7-2028</w:t>
      </w:r>
      <w:r w:rsidR="00027F84">
        <w:rPr>
          <w:b/>
          <w:lang w:val="ru-RU"/>
        </w:rPr>
        <w:t xml:space="preserve"> </w:t>
      </w:r>
      <w:r w:rsidR="0095112C">
        <w:rPr>
          <w:b/>
          <w:lang w:val="ru-RU"/>
        </w:rPr>
        <w:t>годов</w:t>
      </w:r>
    </w:p>
    <w:p w:rsidR="003C5906" w:rsidRPr="003C5906" w:rsidRDefault="003C5906" w:rsidP="003C5906">
      <w:pPr>
        <w:jc w:val="both"/>
        <w:rPr>
          <w:b/>
        </w:rPr>
      </w:pPr>
      <w:r w:rsidRPr="003C5906">
        <w:rPr>
          <w:b/>
        </w:rPr>
        <w:t>Доходная часть на 2027 год уменьшена на 21741,165 тыс. рублей, и составляет 1240829,52 тыс. рублей.</w:t>
      </w:r>
      <w:r w:rsidRPr="003C5906">
        <w:rPr>
          <w:b/>
        </w:rPr>
        <w:tab/>
      </w:r>
    </w:p>
    <w:p w:rsidR="003C5906" w:rsidRPr="003C5906" w:rsidRDefault="003C5906" w:rsidP="003C5906">
      <w:pPr>
        <w:jc w:val="both"/>
        <w:rPr>
          <w:b/>
        </w:rPr>
      </w:pPr>
      <w:r w:rsidRPr="003C5906">
        <w:rPr>
          <w:b/>
        </w:rPr>
        <w:tab/>
        <w:t>Уменьшение произошло в части межбюджетных трансфертов на 2027 год в размере 23078,521 тыс. рублей, в том числе:</w:t>
      </w:r>
    </w:p>
    <w:p w:rsidR="003C5906" w:rsidRPr="003C5906" w:rsidRDefault="003C5906" w:rsidP="003C5906">
      <w:pPr>
        <w:jc w:val="both"/>
      </w:pPr>
      <w:r w:rsidRPr="003C5906">
        <w:rPr>
          <w:color w:val="000000"/>
        </w:rPr>
        <w:t>1.Министерство строительства, жилищно-коммунального  хозяйства и энергетики Республики Карелия</w:t>
      </w:r>
      <w:r w:rsidRPr="003C5906">
        <w:t>.</w:t>
      </w:r>
    </w:p>
    <w:p w:rsidR="003C5906" w:rsidRPr="003C5906" w:rsidRDefault="003C5906" w:rsidP="003C5906">
      <w:pPr>
        <w:jc w:val="both"/>
      </w:pPr>
      <w:r w:rsidRPr="003C5906">
        <w:t>1.1. Субсидия на реализацию мероприятий по модернизации коммунальной инфраструктуры Республики Карелия</w:t>
      </w:r>
    </w:p>
    <w:p w:rsidR="003C5906" w:rsidRPr="003C5906" w:rsidRDefault="003C5906" w:rsidP="003C5906">
      <w:pPr>
        <w:jc w:val="both"/>
        <w:rPr>
          <w:b/>
        </w:rPr>
      </w:pPr>
      <w:r w:rsidRPr="003C5906">
        <w:t>- уведомление № 10/017-мки от 13.02.2026г -23078,521 тыс. рублей.</w:t>
      </w:r>
    </w:p>
    <w:p w:rsidR="003C5906" w:rsidRPr="003C5906" w:rsidRDefault="003C5906" w:rsidP="003C5906">
      <w:pPr>
        <w:jc w:val="both"/>
        <w:rPr>
          <w:b/>
        </w:rPr>
      </w:pPr>
      <w:r w:rsidRPr="003C5906">
        <w:rPr>
          <w:b/>
        </w:rPr>
        <w:t>Увеличение произошло в части межбюджетных трансфертов на 2027 год в размере 1337,356 тыс. рублей в том числе:</w:t>
      </w:r>
    </w:p>
    <w:p w:rsidR="003C5906" w:rsidRPr="003C5906" w:rsidRDefault="003C5906" w:rsidP="003C5906">
      <w:pPr>
        <w:jc w:val="both"/>
      </w:pPr>
      <w:r w:rsidRPr="003C5906">
        <w:t>1.Министерство строительства, жилищно-коммунального хозяйства и энергетики Республики Карелия.</w:t>
      </w:r>
    </w:p>
    <w:p w:rsidR="003C5906" w:rsidRPr="003C5906" w:rsidRDefault="003C5906" w:rsidP="003C5906">
      <w:pPr>
        <w:jc w:val="both"/>
      </w:pPr>
      <w:r w:rsidRPr="003C5906">
        <w:t>1.1.Субсидия на реализацию мероприятий по обеспечению жильем молодых семей.</w:t>
      </w:r>
    </w:p>
    <w:p w:rsidR="003C5906" w:rsidRPr="003C5906" w:rsidRDefault="003C5906" w:rsidP="003C5906">
      <w:pPr>
        <w:jc w:val="both"/>
      </w:pPr>
      <w:r w:rsidRPr="003C5906">
        <w:t>-уведомление № 14/017-мс от 30.03.2026г-1337,356 тыс. рублей.</w:t>
      </w:r>
    </w:p>
    <w:p w:rsidR="003C5906" w:rsidRPr="003C5906" w:rsidRDefault="003C5906" w:rsidP="003C5906">
      <w:pPr>
        <w:jc w:val="both"/>
        <w:rPr>
          <w:b/>
        </w:rPr>
      </w:pPr>
    </w:p>
    <w:p w:rsidR="003C5906" w:rsidRPr="003C5906" w:rsidRDefault="003C5906" w:rsidP="003C5906">
      <w:pPr>
        <w:jc w:val="both"/>
        <w:rPr>
          <w:b/>
        </w:rPr>
      </w:pPr>
      <w:r w:rsidRPr="003C5906">
        <w:rPr>
          <w:b/>
        </w:rPr>
        <w:tab/>
        <w:t>Доходная часть на 2028 год уменьшена на 29479,989 тыс. рублей, и составляет 775307,38 тыс. рублей.</w:t>
      </w:r>
      <w:r w:rsidRPr="003C5906">
        <w:rPr>
          <w:b/>
        </w:rPr>
        <w:tab/>
      </w:r>
    </w:p>
    <w:p w:rsidR="003C5906" w:rsidRPr="003C5906" w:rsidRDefault="003C5906" w:rsidP="003C5906">
      <w:pPr>
        <w:jc w:val="both"/>
        <w:rPr>
          <w:b/>
        </w:rPr>
      </w:pPr>
      <w:r w:rsidRPr="003C5906">
        <w:rPr>
          <w:b/>
        </w:rPr>
        <w:tab/>
        <w:t>Уменьшение произошло в части межбюджетных трансфертов на 2028 год в размере 31672,248 тыс. рублей, в том числе:</w:t>
      </w:r>
    </w:p>
    <w:p w:rsidR="003C5906" w:rsidRPr="003C5906" w:rsidRDefault="003C5906" w:rsidP="003C5906">
      <w:pPr>
        <w:jc w:val="both"/>
      </w:pPr>
      <w:r w:rsidRPr="003C5906">
        <w:rPr>
          <w:color w:val="000000"/>
        </w:rPr>
        <w:t>1.Министерство строительства, жилищно-коммунального  хозяйства и энергетики Республики Карелия</w:t>
      </w:r>
      <w:r w:rsidRPr="003C5906">
        <w:t>.</w:t>
      </w:r>
    </w:p>
    <w:p w:rsidR="003C5906" w:rsidRPr="003C5906" w:rsidRDefault="003C5906" w:rsidP="003C5906">
      <w:pPr>
        <w:jc w:val="both"/>
      </w:pPr>
      <w:r w:rsidRPr="003C5906">
        <w:t>1.1. Субсидия на реализацию мероприятий по модернизации коммунальной инфраструктуры Республики Карелия</w:t>
      </w:r>
    </w:p>
    <w:p w:rsidR="003C5906" w:rsidRPr="003C5906" w:rsidRDefault="003C5906" w:rsidP="003C5906">
      <w:pPr>
        <w:jc w:val="both"/>
      </w:pPr>
      <w:r w:rsidRPr="003C5906">
        <w:t>- уведомление № 12/017-мки от 13.02.2026г -31672,248 тыс. рублей.</w:t>
      </w:r>
    </w:p>
    <w:p w:rsidR="003C5906" w:rsidRPr="003C5906" w:rsidRDefault="003C5906" w:rsidP="003C5906">
      <w:pPr>
        <w:jc w:val="both"/>
        <w:rPr>
          <w:b/>
        </w:rPr>
      </w:pPr>
      <w:r w:rsidRPr="003C5906">
        <w:rPr>
          <w:b/>
        </w:rPr>
        <w:t>Увеличение произошло в части межбюджетных трансфертов на 2027 год в размере 2192,259 тыс. рублей в том числе:</w:t>
      </w:r>
    </w:p>
    <w:p w:rsidR="003C5906" w:rsidRPr="003C5906" w:rsidRDefault="003C5906" w:rsidP="003C5906">
      <w:pPr>
        <w:jc w:val="both"/>
      </w:pPr>
      <w:r w:rsidRPr="003C5906">
        <w:t>1.Министерство строительства, жилищно-коммунального хозяйства и энергетики Республики Карелия.</w:t>
      </w:r>
    </w:p>
    <w:p w:rsidR="003C5906" w:rsidRPr="003C5906" w:rsidRDefault="003C5906" w:rsidP="003C5906">
      <w:pPr>
        <w:jc w:val="both"/>
      </w:pPr>
      <w:r w:rsidRPr="003C5906">
        <w:t>1.1.Субсидия на реализацию мероприятий по обеспечению жильем молодых семей.</w:t>
      </w:r>
    </w:p>
    <w:p w:rsidR="003C5906" w:rsidRPr="003C5906" w:rsidRDefault="003C5906" w:rsidP="003C5906">
      <w:pPr>
        <w:jc w:val="both"/>
      </w:pPr>
      <w:r w:rsidRPr="003C5906">
        <w:t>-уведомление № 15/017-мс от 30.03.2026г-2192,259 тыс. рублей.</w:t>
      </w:r>
    </w:p>
    <w:p w:rsidR="003C5906" w:rsidRPr="00A62F8B" w:rsidRDefault="003C5906" w:rsidP="003C5906">
      <w:pPr>
        <w:jc w:val="both"/>
        <w:rPr>
          <w:sz w:val="20"/>
          <w:szCs w:val="20"/>
        </w:rPr>
      </w:pPr>
    </w:p>
    <w:p w:rsidR="00857F7A" w:rsidRPr="00857F7A" w:rsidRDefault="00857F7A" w:rsidP="00857F7A">
      <w:pPr>
        <w:jc w:val="both"/>
      </w:pPr>
      <w:r w:rsidRPr="00857F7A">
        <w:rPr>
          <w:b/>
        </w:rPr>
        <w:lastRenderedPageBreak/>
        <w:tab/>
        <w:t xml:space="preserve">Объем расходов бюджета Пудожского муниципального района на 2028 год </w:t>
      </w:r>
      <w:r w:rsidRPr="00857F7A">
        <w:t>увеличен на  29</w:t>
      </w:r>
      <w:r w:rsidR="00B73B08">
        <w:t xml:space="preserve"> </w:t>
      </w:r>
      <w:r w:rsidRPr="00857F7A">
        <w:t>231,75 тыс. рублей и составляет 805</w:t>
      </w:r>
      <w:r w:rsidR="00B73B08">
        <w:t xml:space="preserve"> </w:t>
      </w:r>
      <w:r w:rsidRPr="00857F7A">
        <w:t>021,22 тыс. рублей. Бездефицитный бюджет.</w:t>
      </w:r>
    </w:p>
    <w:p w:rsidR="00857F7A" w:rsidRPr="00857F7A" w:rsidRDefault="00857F7A" w:rsidP="00857F7A">
      <w:pPr>
        <w:jc w:val="both"/>
      </w:pPr>
      <w:r w:rsidRPr="00857F7A">
        <w:tab/>
        <w:t xml:space="preserve"> Увеличение произошло в части межбюджетных трансфертов на 2028 год в размере 29</w:t>
      </w:r>
      <w:r w:rsidR="00B73B08">
        <w:t xml:space="preserve"> </w:t>
      </w:r>
      <w:r w:rsidRPr="00857F7A">
        <w:t>231,57тыс. рублей, в том числе:</w:t>
      </w:r>
    </w:p>
    <w:p w:rsidR="00857F7A" w:rsidRPr="00857F7A" w:rsidRDefault="00857F7A" w:rsidP="00857F7A">
      <w:pPr>
        <w:jc w:val="both"/>
      </w:pPr>
      <w:r w:rsidRPr="00857F7A">
        <w:t>1.Министерство образования и спорта Республики Карелия.</w:t>
      </w:r>
    </w:p>
    <w:p w:rsidR="00857F7A" w:rsidRPr="00857F7A" w:rsidRDefault="00857F7A" w:rsidP="00857F7A">
      <w:pPr>
        <w:jc w:val="both"/>
      </w:pPr>
      <w:r w:rsidRPr="00857F7A">
        <w:t>1.1.Иной межбюджетный трансферт на ежемесячное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w:t>
      </w:r>
    </w:p>
    <w:p w:rsidR="00857F7A" w:rsidRPr="00857F7A" w:rsidRDefault="00B73B08" w:rsidP="00857F7A">
      <w:pPr>
        <w:jc w:val="both"/>
      </w:pPr>
      <w:r>
        <w:t>-уведомление № 7ф-017/2</w:t>
      </w:r>
      <w:r w:rsidR="00857F7A" w:rsidRPr="00857F7A">
        <w:t>1-2028</w:t>
      </w:r>
      <w:r>
        <w:t xml:space="preserve"> от 29.01.2026 </w:t>
      </w:r>
      <w:r w:rsidR="00857F7A" w:rsidRPr="00857F7A">
        <w:t>г</w:t>
      </w:r>
      <w:r>
        <w:t>.</w:t>
      </w:r>
      <w:r w:rsidR="00857F7A" w:rsidRPr="00857F7A">
        <w:t xml:space="preserve"> -</w:t>
      </w:r>
      <w:r>
        <w:t xml:space="preserve"> </w:t>
      </w:r>
      <w:r w:rsidR="00857F7A" w:rsidRPr="00857F7A">
        <w:t>27</w:t>
      </w:r>
      <w:r>
        <w:t xml:space="preserve"> </w:t>
      </w:r>
      <w:r w:rsidR="00857F7A" w:rsidRPr="00857F7A">
        <w:t>812,53 тыс.руб.</w:t>
      </w:r>
    </w:p>
    <w:p w:rsidR="00857F7A" w:rsidRPr="00857F7A" w:rsidRDefault="00857F7A" w:rsidP="00857F7A">
      <w:pPr>
        <w:jc w:val="both"/>
      </w:pPr>
      <w:r w:rsidRPr="00857F7A">
        <w:t>1.2.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w:t>
      </w:r>
    </w:p>
    <w:p w:rsidR="00857F7A" w:rsidRPr="00857F7A" w:rsidRDefault="00857F7A" w:rsidP="00857F7A">
      <w:pPr>
        <w:jc w:val="both"/>
      </w:pPr>
      <w:r w:rsidRPr="00857F7A">
        <w:t>-уведомление № 123ф-017/</w:t>
      </w:r>
      <w:r w:rsidR="00B73B08">
        <w:t xml:space="preserve">21-2028 от 29.01.2026 </w:t>
      </w:r>
      <w:r w:rsidRPr="00857F7A">
        <w:t>г</w:t>
      </w:r>
      <w:r w:rsidR="00B73B08">
        <w:t>.</w:t>
      </w:r>
      <w:r w:rsidRPr="00857F7A">
        <w:t xml:space="preserve"> -</w:t>
      </w:r>
      <w:r w:rsidR="00B73B08">
        <w:t xml:space="preserve"> </w:t>
      </w:r>
      <w:r w:rsidRPr="00857F7A">
        <w:t>1</w:t>
      </w:r>
      <w:r w:rsidR="00B73B08">
        <w:t xml:space="preserve"> </w:t>
      </w:r>
      <w:r w:rsidRPr="00857F7A">
        <w:t>419,04 тыс.руб.</w:t>
      </w:r>
    </w:p>
    <w:p w:rsidR="00857F7A" w:rsidRPr="000F15BB" w:rsidRDefault="00857F7A" w:rsidP="00857F7A">
      <w:pPr>
        <w:widowControl w:val="0"/>
        <w:jc w:val="center"/>
        <w:rPr>
          <w:b/>
        </w:rPr>
      </w:pPr>
    </w:p>
    <w:p w:rsidR="000F15BB" w:rsidRPr="000F15BB" w:rsidRDefault="000F15BB" w:rsidP="000F15BB">
      <w:pPr>
        <w:ind w:firstLine="708"/>
        <w:jc w:val="both"/>
        <w:rPr>
          <w:b/>
        </w:rPr>
      </w:pPr>
      <w:r w:rsidRPr="000F15BB">
        <w:rPr>
          <w:b/>
        </w:rPr>
        <w:t>Изменился общий объем бюджетных ассигнований на плановый период 2027-2028 годов, за счет увеличения межбюджетных трансфертов и уменьшения налоговых и неналоговых доходов:</w:t>
      </w:r>
    </w:p>
    <w:p w:rsidR="000F15BB" w:rsidRPr="000F15BB" w:rsidRDefault="000F15BB" w:rsidP="000F15BB">
      <w:pPr>
        <w:jc w:val="both"/>
      </w:pPr>
      <w:r w:rsidRPr="000F15BB">
        <w:tab/>
      </w:r>
    </w:p>
    <w:p w:rsidR="000F15BB" w:rsidRPr="000F15BB" w:rsidRDefault="000F15BB" w:rsidP="000F15BB">
      <w:pPr>
        <w:jc w:val="both"/>
        <w:rPr>
          <w:b/>
        </w:rPr>
      </w:pPr>
      <w:r w:rsidRPr="000F15BB">
        <w:tab/>
      </w:r>
      <w:r w:rsidRPr="000F15BB">
        <w:rPr>
          <w:b/>
        </w:rPr>
        <w:t xml:space="preserve">Объем расходов бюджета Пудожского муниципального района на 2027 год </w:t>
      </w:r>
      <w:r w:rsidRPr="000F15BB">
        <w:t xml:space="preserve">составляет 1229515,92 тыс. рублей. Профицит бюджета не изменился и составил в размере 11313,6 тыс. рублей. </w:t>
      </w:r>
    </w:p>
    <w:p w:rsidR="000F15BB" w:rsidRPr="000F15BB" w:rsidRDefault="000F15BB" w:rsidP="000F15BB">
      <w:pPr>
        <w:jc w:val="both"/>
      </w:pPr>
      <w:r w:rsidRPr="000F15BB">
        <w:rPr>
          <w:b/>
        </w:rPr>
        <w:tab/>
      </w:r>
      <w:r w:rsidRPr="000F15BB">
        <w:t>Уменьшение произошло в части межбюджетных трансфертов на 2027 год в размере 23078,521 тыс. рублей, в том числе:</w:t>
      </w:r>
    </w:p>
    <w:p w:rsidR="000F15BB" w:rsidRPr="000F15BB" w:rsidRDefault="000F15BB" w:rsidP="000F15BB">
      <w:pPr>
        <w:jc w:val="both"/>
      </w:pPr>
      <w:r w:rsidRPr="000F15BB">
        <w:rPr>
          <w:color w:val="000000"/>
        </w:rPr>
        <w:t>1.Министерство строительства, жилищно-коммунального  хозяйства и энергетики Республики Карелия</w:t>
      </w:r>
      <w:r w:rsidRPr="000F15BB">
        <w:t>.</w:t>
      </w:r>
    </w:p>
    <w:p w:rsidR="000F15BB" w:rsidRPr="000F15BB" w:rsidRDefault="000F15BB" w:rsidP="000F15BB">
      <w:pPr>
        <w:jc w:val="both"/>
      </w:pPr>
      <w:r w:rsidRPr="000F15BB">
        <w:t>1.1. Субсидия на реализацию мероприятий по модернизации коммунальной инфраструктуры Республики Карелия,  уведомление № 10/017-мки от 13.02.2026г -23078,521 тыс. рублей.</w:t>
      </w:r>
    </w:p>
    <w:p w:rsidR="000F15BB" w:rsidRPr="000F15BB" w:rsidRDefault="000F15BB" w:rsidP="000F15BB">
      <w:pPr>
        <w:jc w:val="both"/>
      </w:pPr>
      <w:r w:rsidRPr="000F15BB">
        <w:t>Увеличение произошло в части межбюджетных трансфертов на 2027 год в размере 1337,356 тыс. рублей в том числе:</w:t>
      </w:r>
    </w:p>
    <w:p w:rsidR="000F15BB" w:rsidRPr="000F15BB" w:rsidRDefault="000F15BB" w:rsidP="000F15BB">
      <w:pPr>
        <w:jc w:val="both"/>
      </w:pPr>
      <w:r w:rsidRPr="000F15BB">
        <w:t>1.Министерство строительства, жилищно-коммунального хозяйства и энергетики Республики Карелия.</w:t>
      </w:r>
    </w:p>
    <w:p w:rsidR="000F15BB" w:rsidRPr="000F15BB" w:rsidRDefault="000F15BB" w:rsidP="000F15BB">
      <w:pPr>
        <w:jc w:val="both"/>
      </w:pPr>
      <w:r w:rsidRPr="000F15BB">
        <w:t>1.1.Субсидия на реализацию мероприятий по обеспечению жильем молодых семей, уведомление № 14/017-мс от 30.03.2026г-1337,356 тыс. рублей.</w:t>
      </w:r>
    </w:p>
    <w:p w:rsidR="000F15BB" w:rsidRPr="000F15BB" w:rsidRDefault="000F15BB" w:rsidP="000F15BB">
      <w:pPr>
        <w:jc w:val="both"/>
        <w:rPr>
          <w:b/>
        </w:rPr>
      </w:pPr>
    </w:p>
    <w:p w:rsidR="000F15BB" w:rsidRPr="000F15BB" w:rsidRDefault="000F15BB" w:rsidP="000F15BB">
      <w:pPr>
        <w:jc w:val="both"/>
      </w:pPr>
      <w:r w:rsidRPr="000F15BB">
        <w:rPr>
          <w:b/>
        </w:rPr>
        <w:tab/>
        <w:t xml:space="preserve">Объем расходов бюджета Пудожского муниципального района на 2028 год </w:t>
      </w:r>
      <w:r w:rsidRPr="000F15BB">
        <w:t>составляет 775307,38 тыс. рублей. Бездефицитный бюджет.</w:t>
      </w:r>
    </w:p>
    <w:p w:rsidR="000F15BB" w:rsidRPr="000F15BB" w:rsidRDefault="000F15BB" w:rsidP="000F15BB">
      <w:pPr>
        <w:jc w:val="both"/>
      </w:pPr>
      <w:r w:rsidRPr="000F15BB">
        <w:tab/>
        <w:t xml:space="preserve"> Уменьшение произошло в части межбюджетных трансфертов на 2028 год в размере 31672,248 тыс. рублей, в том числе:</w:t>
      </w:r>
    </w:p>
    <w:p w:rsidR="000F15BB" w:rsidRPr="000F15BB" w:rsidRDefault="000F15BB" w:rsidP="000F15BB">
      <w:pPr>
        <w:jc w:val="both"/>
      </w:pPr>
      <w:r w:rsidRPr="000F15BB">
        <w:rPr>
          <w:color w:val="000000"/>
        </w:rPr>
        <w:t>1.Министерство строительства, жилищно-коммунального  хозяйства и энергетики Республики Карелия</w:t>
      </w:r>
      <w:r w:rsidRPr="000F15BB">
        <w:t>.</w:t>
      </w:r>
    </w:p>
    <w:p w:rsidR="000F15BB" w:rsidRPr="000F15BB" w:rsidRDefault="000F15BB" w:rsidP="000F15BB">
      <w:pPr>
        <w:jc w:val="both"/>
      </w:pPr>
      <w:r w:rsidRPr="000F15BB">
        <w:t>1.1. Субсидия на реализацию мероприятий по модернизации коммунальной инфраструктуры Республики Карелия,  уведомление № 12/017-мки от 13.02.2026г -31672,248 тыс. рублей.</w:t>
      </w:r>
    </w:p>
    <w:p w:rsidR="000F15BB" w:rsidRPr="000F15BB" w:rsidRDefault="000F15BB" w:rsidP="000F15BB">
      <w:pPr>
        <w:jc w:val="both"/>
      </w:pPr>
      <w:r w:rsidRPr="000F15BB">
        <w:rPr>
          <w:b/>
        </w:rPr>
        <w:tab/>
      </w:r>
      <w:r w:rsidRPr="000F15BB">
        <w:t>Увеличение произошло в части межбюджетных трансфертов на 2027 год в размере 2192,259 тыс. рублей в том числе:</w:t>
      </w:r>
    </w:p>
    <w:p w:rsidR="000F15BB" w:rsidRPr="000F15BB" w:rsidRDefault="000F15BB" w:rsidP="000F15BB">
      <w:pPr>
        <w:jc w:val="both"/>
      </w:pPr>
      <w:r w:rsidRPr="000F15BB">
        <w:t>1.Министерство строительства, жилищно-коммунального хозяйства и энергетики Республики Карелия.</w:t>
      </w:r>
    </w:p>
    <w:p w:rsidR="000F15BB" w:rsidRPr="000F15BB" w:rsidRDefault="000F15BB" w:rsidP="000F15BB">
      <w:pPr>
        <w:jc w:val="both"/>
      </w:pPr>
      <w:r w:rsidRPr="000F15BB">
        <w:t>1.1.Субсидия на реализацию мероприятий по обеспечению жильем молодых семей, уведомление № 15/017-мс от 30.03.2026г-2192,259 тыс. рублей.</w:t>
      </w:r>
    </w:p>
    <w:p w:rsidR="008C0585" w:rsidRPr="000F15BB" w:rsidRDefault="008C0585" w:rsidP="006C52C8">
      <w:pPr>
        <w:widowControl w:val="0"/>
        <w:ind w:firstLine="0"/>
      </w:pPr>
    </w:p>
    <w:p w:rsidR="0071221C" w:rsidRDefault="008C0585" w:rsidP="0071221C">
      <w:pPr>
        <w:widowControl w:val="0"/>
        <w:jc w:val="center"/>
        <w:rPr>
          <w:b/>
        </w:rPr>
      </w:pPr>
      <w:r w:rsidRPr="0071221C">
        <w:rPr>
          <w:b/>
        </w:rPr>
        <w:t>Расходы бюджета Пудожского муниципального района</w:t>
      </w:r>
    </w:p>
    <w:p w:rsidR="0071221C" w:rsidRPr="0071221C" w:rsidRDefault="008C0585" w:rsidP="005A76E6">
      <w:pPr>
        <w:widowControl w:val="0"/>
        <w:jc w:val="center"/>
        <w:rPr>
          <w:b/>
        </w:rPr>
      </w:pPr>
      <w:r w:rsidRPr="0071221C">
        <w:rPr>
          <w:b/>
        </w:rPr>
        <w:t>на плановый период 202</w:t>
      </w:r>
      <w:r w:rsidR="00857F7A">
        <w:rPr>
          <w:b/>
        </w:rPr>
        <w:t>7</w:t>
      </w:r>
      <w:r w:rsidRPr="0071221C">
        <w:rPr>
          <w:b/>
        </w:rPr>
        <w:t xml:space="preserve"> и 202</w:t>
      </w:r>
      <w:r w:rsidR="00857F7A">
        <w:rPr>
          <w:b/>
        </w:rPr>
        <w:t>8</w:t>
      </w:r>
      <w:r w:rsidR="0071221C">
        <w:rPr>
          <w:b/>
        </w:rPr>
        <w:t xml:space="preserve"> годов</w:t>
      </w:r>
    </w:p>
    <w:p w:rsidR="00027F84" w:rsidRPr="0071221C" w:rsidRDefault="0071221C" w:rsidP="0071221C">
      <w:pPr>
        <w:widowControl w:val="0"/>
        <w:ind w:firstLine="709"/>
        <w:jc w:val="center"/>
        <w:rPr>
          <w:sz w:val="20"/>
          <w:szCs w:val="20"/>
        </w:rPr>
      </w:pPr>
      <w:r>
        <w:t xml:space="preserve">                                                                                                             </w:t>
      </w:r>
      <w:r w:rsidR="008C0585" w:rsidRPr="00EC5678">
        <w:t xml:space="preserve"> </w:t>
      </w:r>
      <w:r w:rsidR="00027F84" w:rsidRPr="0071221C">
        <w:rPr>
          <w:sz w:val="20"/>
          <w:szCs w:val="20"/>
        </w:rPr>
        <w:t>(тыс. рублей)</w:t>
      </w:r>
    </w:p>
    <w:tbl>
      <w:tblPr>
        <w:tblW w:w="925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4565"/>
        <w:gridCol w:w="1701"/>
        <w:gridCol w:w="1842"/>
      </w:tblGrid>
      <w:tr w:rsidR="00027F84" w:rsidRPr="005A76E6" w:rsidTr="00116525">
        <w:trPr>
          <w:trHeight w:val="559"/>
          <w:tblHeader/>
        </w:trPr>
        <w:tc>
          <w:tcPr>
            <w:tcW w:w="1151" w:type="dxa"/>
            <w:shd w:val="clear" w:color="auto" w:fill="auto"/>
            <w:vAlign w:val="center"/>
            <w:hideMark/>
          </w:tcPr>
          <w:p w:rsidR="008C0585" w:rsidRPr="005A76E6" w:rsidRDefault="00027F84" w:rsidP="008C0585">
            <w:pPr>
              <w:widowControl w:val="0"/>
              <w:ind w:firstLine="0"/>
              <w:jc w:val="center"/>
              <w:rPr>
                <w:bCs/>
                <w:sz w:val="20"/>
                <w:szCs w:val="20"/>
              </w:rPr>
            </w:pPr>
            <w:r w:rsidRPr="005A76E6">
              <w:rPr>
                <w:bCs/>
                <w:sz w:val="20"/>
                <w:szCs w:val="20"/>
              </w:rPr>
              <w:t xml:space="preserve">Код </w:t>
            </w:r>
          </w:p>
          <w:p w:rsidR="00027F84" w:rsidRPr="005A76E6" w:rsidRDefault="008C0585" w:rsidP="008C0585">
            <w:pPr>
              <w:widowControl w:val="0"/>
              <w:ind w:firstLine="0"/>
              <w:jc w:val="center"/>
              <w:rPr>
                <w:bCs/>
                <w:sz w:val="20"/>
                <w:szCs w:val="20"/>
              </w:rPr>
            </w:pPr>
            <w:r w:rsidRPr="005A76E6">
              <w:rPr>
                <w:bCs/>
                <w:sz w:val="20"/>
                <w:szCs w:val="20"/>
              </w:rPr>
              <w:t>раз</w:t>
            </w:r>
            <w:r w:rsidR="00027F84" w:rsidRPr="005A76E6">
              <w:rPr>
                <w:bCs/>
                <w:sz w:val="20"/>
                <w:szCs w:val="20"/>
              </w:rPr>
              <w:t>дела</w:t>
            </w:r>
          </w:p>
        </w:tc>
        <w:tc>
          <w:tcPr>
            <w:tcW w:w="4565" w:type="dxa"/>
            <w:shd w:val="clear" w:color="auto" w:fill="auto"/>
            <w:noWrap/>
            <w:vAlign w:val="center"/>
            <w:hideMark/>
          </w:tcPr>
          <w:p w:rsidR="00027F84" w:rsidRPr="005A76E6" w:rsidRDefault="00027F84" w:rsidP="008C0585">
            <w:pPr>
              <w:widowControl w:val="0"/>
              <w:ind w:firstLine="0"/>
              <w:jc w:val="center"/>
              <w:rPr>
                <w:bCs/>
                <w:sz w:val="20"/>
                <w:szCs w:val="20"/>
              </w:rPr>
            </w:pPr>
            <w:r w:rsidRPr="005A76E6">
              <w:rPr>
                <w:bCs/>
                <w:sz w:val="20"/>
                <w:szCs w:val="20"/>
              </w:rPr>
              <w:t xml:space="preserve">Наименование </w:t>
            </w:r>
          </w:p>
        </w:tc>
        <w:tc>
          <w:tcPr>
            <w:tcW w:w="1701" w:type="dxa"/>
            <w:shd w:val="clear" w:color="auto" w:fill="auto"/>
            <w:vAlign w:val="center"/>
            <w:hideMark/>
          </w:tcPr>
          <w:p w:rsidR="00857F7A" w:rsidRPr="005A76E6" w:rsidRDefault="00027F84" w:rsidP="008A28CD">
            <w:pPr>
              <w:widowControl w:val="0"/>
              <w:ind w:firstLine="0"/>
              <w:jc w:val="center"/>
              <w:rPr>
                <w:bCs/>
                <w:sz w:val="20"/>
                <w:szCs w:val="20"/>
              </w:rPr>
            </w:pPr>
            <w:r w:rsidRPr="005A76E6">
              <w:rPr>
                <w:bCs/>
                <w:sz w:val="20"/>
                <w:szCs w:val="20"/>
              </w:rPr>
              <w:t>202</w:t>
            </w:r>
            <w:r w:rsidR="008A28CD">
              <w:rPr>
                <w:bCs/>
                <w:sz w:val="20"/>
                <w:szCs w:val="20"/>
              </w:rPr>
              <w:t>7</w:t>
            </w:r>
            <w:r w:rsidRPr="005A76E6">
              <w:rPr>
                <w:bCs/>
                <w:sz w:val="20"/>
                <w:szCs w:val="20"/>
              </w:rPr>
              <w:t xml:space="preserve"> год</w:t>
            </w:r>
          </w:p>
        </w:tc>
        <w:tc>
          <w:tcPr>
            <w:tcW w:w="1842" w:type="dxa"/>
            <w:shd w:val="clear" w:color="auto" w:fill="auto"/>
            <w:vAlign w:val="center"/>
            <w:hideMark/>
          </w:tcPr>
          <w:p w:rsidR="00027F84" w:rsidRPr="005A76E6" w:rsidRDefault="00027F84" w:rsidP="008C0585">
            <w:pPr>
              <w:widowControl w:val="0"/>
              <w:ind w:firstLine="0"/>
              <w:jc w:val="center"/>
              <w:rPr>
                <w:bCs/>
                <w:sz w:val="20"/>
                <w:szCs w:val="20"/>
              </w:rPr>
            </w:pPr>
          </w:p>
          <w:p w:rsidR="00027F84" w:rsidRPr="005A76E6" w:rsidRDefault="00027F84" w:rsidP="008C0585">
            <w:pPr>
              <w:widowControl w:val="0"/>
              <w:ind w:firstLine="0"/>
              <w:jc w:val="center"/>
              <w:rPr>
                <w:bCs/>
                <w:sz w:val="20"/>
                <w:szCs w:val="20"/>
              </w:rPr>
            </w:pPr>
            <w:r w:rsidRPr="005A76E6">
              <w:rPr>
                <w:bCs/>
                <w:sz w:val="20"/>
                <w:szCs w:val="20"/>
              </w:rPr>
              <w:t>202</w:t>
            </w:r>
            <w:r w:rsidR="008A28CD">
              <w:rPr>
                <w:bCs/>
                <w:sz w:val="20"/>
                <w:szCs w:val="20"/>
              </w:rPr>
              <w:t>8</w:t>
            </w:r>
            <w:r w:rsidRPr="005A76E6">
              <w:rPr>
                <w:bCs/>
                <w:sz w:val="20"/>
                <w:szCs w:val="20"/>
              </w:rPr>
              <w:t xml:space="preserve"> год</w:t>
            </w:r>
          </w:p>
          <w:p w:rsidR="00027F84" w:rsidRPr="005A76E6" w:rsidRDefault="00027F84" w:rsidP="008C0585">
            <w:pPr>
              <w:widowControl w:val="0"/>
              <w:ind w:firstLine="0"/>
              <w:jc w:val="center"/>
              <w:rPr>
                <w:bCs/>
                <w:sz w:val="20"/>
                <w:szCs w:val="20"/>
              </w:rPr>
            </w:pPr>
          </w:p>
        </w:tc>
      </w:tr>
      <w:tr w:rsidR="000F15BB" w:rsidRPr="005A76E6" w:rsidTr="008C0585">
        <w:trPr>
          <w:trHeight w:val="67"/>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0100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Общегосударственные вопросы</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62 679,80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62 750,19</w:t>
            </w:r>
          </w:p>
        </w:tc>
      </w:tr>
      <w:tr w:rsidR="000F15BB" w:rsidRPr="005A76E6" w:rsidTr="008C0585">
        <w:trPr>
          <w:trHeight w:val="94"/>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0200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Национальная оборона</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2 961,70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3 777,20</w:t>
            </w:r>
          </w:p>
        </w:tc>
      </w:tr>
      <w:tr w:rsidR="000F15BB" w:rsidRPr="005A76E6" w:rsidTr="008C0585">
        <w:trPr>
          <w:trHeight w:val="67"/>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0400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Национальная экономика</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4 482,63</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4 536,43</w:t>
            </w:r>
          </w:p>
        </w:tc>
      </w:tr>
      <w:tr w:rsidR="000F15BB" w:rsidRPr="005A76E6" w:rsidTr="008C0585">
        <w:trPr>
          <w:trHeight w:val="293"/>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0500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Жилищно-коммунальное хозяйство</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289 996,47</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19 500,30</w:t>
            </w:r>
          </w:p>
        </w:tc>
      </w:tr>
      <w:tr w:rsidR="000F15BB" w:rsidRPr="005A76E6" w:rsidTr="008C0585">
        <w:trPr>
          <w:trHeight w:val="293"/>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0600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color w:val="000000"/>
                <w:sz w:val="20"/>
                <w:szCs w:val="20"/>
              </w:rPr>
              <w:t>Охрана окружающей среды</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500,00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500,00</w:t>
            </w:r>
          </w:p>
        </w:tc>
      </w:tr>
      <w:tr w:rsidR="000F15BB" w:rsidRPr="005A76E6" w:rsidTr="008C0585">
        <w:trPr>
          <w:trHeight w:val="67"/>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0700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Образование</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703 429,99</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572 823,85</w:t>
            </w:r>
          </w:p>
        </w:tc>
      </w:tr>
      <w:tr w:rsidR="000F15BB" w:rsidRPr="005A76E6" w:rsidTr="008C0585">
        <w:trPr>
          <w:trHeight w:val="120"/>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0800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Культура, кинематография</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26 038,02</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26 038,02</w:t>
            </w:r>
          </w:p>
        </w:tc>
      </w:tr>
      <w:tr w:rsidR="000F15BB" w:rsidRPr="005A76E6" w:rsidTr="008C0585">
        <w:trPr>
          <w:trHeight w:val="67"/>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1000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Социальная политика</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36 592,31</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39 104,29</w:t>
            </w:r>
          </w:p>
        </w:tc>
      </w:tr>
      <w:tr w:rsidR="000F15BB" w:rsidRPr="005A76E6" w:rsidTr="008C0585">
        <w:trPr>
          <w:trHeight w:val="67"/>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1100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Физическая культура и спорт</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22 290,00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280,00</w:t>
            </w:r>
          </w:p>
        </w:tc>
      </w:tr>
      <w:tr w:rsidR="000F15BB" w:rsidRPr="005A76E6" w:rsidTr="008C0585">
        <w:trPr>
          <w:trHeight w:val="67"/>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1200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Средства массовой информации</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1 409,40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1 409,40</w:t>
            </w:r>
          </w:p>
        </w:tc>
      </w:tr>
      <w:tr w:rsidR="000F15BB" w:rsidRPr="005A76E6" w:rsidTr="008C0585">
        <w:trPr>
          <w:trHeight w:val="525"/>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1300</w:t>
            </w:r>
          </w:p>
        </w:tc>
        <w:tc>
          <w:tcPr>
            <w:tcW w:w="4565" w:type="dxa"/>
            <w:shd w:val="clear" w:color="auto" w:fill="auto"/>
            <w:hideMark/>
          </w:tcPr>
          <w:p w:rsidR="000F15BB" w:rsidRPr="005A76E6" w:rsidRDefault="000F15BB" w:rsidP="0071221C">
            <w:pPr>
              <w:widowControl w:val="0"/>
              <w:ind w:firstLine="0"/>
              <w:jc w:val="center"/>
              <w:rPr>
                <w:sz w:val="20"/>
                <w:szCs w:val="20"/>
              </w:rPr>
            </w:pPr>
            <w:r w:rsidRPr="005A76E6">
              <w:rPr>
                <w:sz w:val="20"/>
                <w:szCs w:val="20"/>
              </w:rPr>
              <w:t>Обслуживание государственного и муниципального долга</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10 946,00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7 785,00</w:t>
            </w:r>
          </w:p>
        </w:tc>
      </w:tr>
      <w:tr w:rsidR="000F15BB" w:rsidRPr="005A76E6" w:rsidTr="008C0585">
        <w:trPr>
          <w:trHeight w:val="689"/>
        </w:trPr>
        <w:tc>
          <w:tcPr>
            <w:tcW w:w="1151" w:type="dxa"/>
            <w:shd w:val="clear" w:color="auto" w:fill="auto"/>
            <w:noWrap/>
            <w:hideMark/>
          </w:tcPr>
          <w:p w:rsidR="000F15BB" w:rsidRPr="005A76E6" w:rsidRDefault="000F15BB" w:rsidP="0071221C">
            <w:pPr>
              <w:widowControl w:val="0"/>
              <w:ind w:firstLine="0"/>
              <w:jc w:val="center"/>
              <w:rPr>
                <w:sz w:val="20"/>
                <w:szCs w:val="20"/>
              </w:rPr>
            </w:pPr>
            <w:r w:rsidRPr="005A76E6">
              <w:rPr>
                <w:sz w:val="20"/>
                <w:szCs w:val="20"/>
              </w:rPr>
              <w:t>1400</w:t>
            </w:r>
          </w:p>
        </w:tc>
        <w:tc>
          <w:tcPr>
            <w:tcW w:w="4565" w:type="dxa"/>
            <w:shd w:val="clear" w:color="auto" w:fill="auto"/>
            <w:hideMark/>
          </w:tcPr>
          <w:p w:rsidR="000F15BB" w:rsidRPr="005A76E6" w:rsidRDefault="000F15BB" w:rsidP="0071221C">
            <w:pPr>
              <w:widowControl w:val="0"/>
              <w:autoSpaceDE w:val="0"/>
              <w:autoSpaceDN w:val="0"/>
              <w:adjustRightInd w:val="0"/>
              <w:ind w:firstLine="0"/>
              <w:jc w:val="center"/>
              <w:rPr>
                <w:rFonts w:eastAsia="Calibri"/>
                <w:sz w:val="20"/>
                <w:szCs w:val="20"/>
              </w:rPr>
            </w:pPr>
            <w:r w:rsidRPr="005A76E6">
              <w:rPr>
                <w:sz w:val="20"/>
                <w:szCs w:val="20"/>
              </w:rPr>
              <w:t xml:space="preserve">Межбюджетные трансферты общего характера </w:t>
            </w:r>
            <w:r w:rsidRPr="005A76E6">
              <w:rPr>
                <w:rFonts w:eastAsia="Calibri"/>
                <w:sz w:val="20"/>
                <w:szCs w:val="20"/>
              </w:rPr>
              <w:t>бюджетам бюджетной системы Российской Федерации</w:t>
            </w:r>
          </w:p>
        </w:tc>
        <w:tc>
          <w:tcPr>
            <w:tcW w:w="1701" w:type="dxa"/>
            <w:shd w:val="clear" w:color="auto" w:fill="auto"/>
            <w:noWrap/>
            <w:vAlign w:val="bottom"/>
            <w:hideMark/>
          </w:tcPr>
          <w:p w:rsidR="000F15BB" w:rsidRPr="000F15BB" w:rsidRDefault="000F15BB" w:rsidP="000F15BB">
            <w:pPr>
              <w:ind w:right="-79" w:firstLine="5"/>
              <w:jc w:val="center"/>
              <w:rPr>
                <w:sz w:val="20"/>
                <w:szCs w:val="20"/>
              </w:rPr>
            </w:pPr>
            <w:r w:rsidRPr="000F15BB">
              <w:rPr>
                <w:sz w:val="20"/>
                <w:szCs w:val="20"/>
              </w:rPr>
              <w:t>58 189,60</w:t>
            </w:r>
          </w:p>
        </w:tc>
        <w:tc>
          <w:tcPr>
            <w:tcW w:w="1842" w:type="dxa"/>
            <w:shd w:val="clear" w:color="auto" w:fill="auto"/>
            <w:noWrap/>
            <w:vAlign w:val="bottom"/>
            <w:hideMark/>
          </w:tcPr>
          <w:p w:rsidR="000F15BB" w:rsidRPr="000F15BB" w:rsidRDefault="000F15BB" w:rsidP="00EA33EA">
            <w:pPr>
              <w:ind w:left="-137" w:right="-79" w:firstLine="0"/>
              <w:jc w:val="center"/>
              <w:rPr>
                <w:sz w:val="20"/>
                <w:szCs w:val="20"/>
              </w:rPr>
            </w:pPr>
            <w:r w:rsidRPr="000F15BB">
              <w:rPr>
                <w:sz w:val="20"/>
                <w:szCs w:val="20"/>
              </w:rPr>
              <w:t>19 802,70</w:t>
            </w:r>
          </w:p>
        </w:tc>
      </w:tr>
      <w:tr w:rsidR="000F15BB" w:rsidRPr="000F15BB" w:rsidTr="008C0585">
        <w:trPr>
          <w:trHeight w:val="77"/>
        </w:trPr>
        <w:tc>
          <w:tcPr>
            <w:tcW w:w="5716" w:type="dxa"/>
            <w:gridSpan w:val="2"/>
            <w:shd w:val="clear" w:color="auto" w:fill="auto"/>
            <w:hideMark/>
          </w:tcPr>
          <w:p w:rsidR="000F15BB" w:rsidRPr="005A76E6" w:rsidRDefault="000F15BB" w:rsidP="0071221C">
            <w:pPr>
              <w:widowControl w:val="0"/>
              <w:ind w:firstLine="0"/>
              <w:jc w:val="both"/>
              <w:rPr>
                <w:b/>
                <w:bCs/>
                <w:sz w:val="20"/>
                <w:szCs w:val="20"/>
              </w:rPr>
            </w:pPr>
            <w:r w:rsidRPr="005A76E6">
              <w:rPr>
                <w:b/>
                <w:bCs/>
                <w:sz w:val="20"/>
                <w:szCs w:val="20"/>
              </w:rPr>
              <w:t>Итого расходов</w:t>
            </w:r>
          </w:p>
        </w:tc>
        <w:tc>
          <w:tcPr>
            <w:tcW w:w="1701" w:type="dxa"/>
            <w:shd w:val="clear" w:color="auto" w:fill="auto"/>
            <w:noWrap/>
            <w:vAlign w:val="bottom"/>
            <w:hideMark/>
          </w:tcPr>
          <w:p w:rsidR="000F15BB" w:rsidRPr="00857F7A" w:rsidRDefault="000F15BB" w:rsidP="00857F7A">
            <w:pPr>
              <w:ind w:firstLine="0"/>
              <w:jc w:val="center"/>
              <w:rPr>
                <w:b/>
                <w:bCs/>
                <w:sz w:val="20"/>
                <w:szCs w:val="20"/>
              </w:rPr>
            </w:pPr>
            <w:r>
              <w:rPr>
                <w:b/>
                <w:bCs/>
                <w:sz w:val="20"/>
                <w:szCs w:val="20"/>
              </w:rPr>
              <w:t>1 219 515,92</w:t>
            </w:r>
          </w:p>
        </w:tc>
        <w:tc>
          <w:tcPr>
            <w:tcW w:w="1842" w:type="dxa"/>
            <w:shd w:val="clear" w:color="auto" w:fill="auto"/>
            <w:noWrap/>
            <w:vAlign w:val="bottom"/>
            <w:hideMark/>
          </w:tcPr>
          <w:p w:rsidR="000F15BB" w:rsidRPr="000F15BB" w:rsidRDefault="000F15BB" w:rsidP="000F15BB">
            <w:pPr>
              <w:ind w:left="-137" w:firstLine="0"/>
              <w:jc w:val="center"/>
              <w:rPr>
                <w:b/>
                <w:bCs/>
                <w:sz w:val="20"/>
                <w:szCs w:val="20"/>
              </w:rPr>
            </w:pPr>
            <w:r w:rsidRPr="000F15BB">
              <w:rPr>
                <w:b/>
                <w:bCs/>
                <w:sz w:val="20"/>
                <w:szCs w:val="20"/>
              </w:rPr>
              <w:t>758 307,38</w:t>
            </w:r>
          </w:p>
        </w:tc>
      </w:tr>
      <w:tr w:rsidR="000F15BB" w:rsidRPr="000F15BB" w:rsidTr="008C0585">
        <w:trPr>
          <w:trHeight w:val="342"/>
        </w:trPr>
        <w:tc>
          <w:tcPr>
            <w:tcW w:w="5716" w:type="dxa"/>
            <w:gridSpan w:val="2"/>
            <w:shd w:val="clear" w:color="auto" w:fill="auto"/>
            <w:noWrap/>
            <w:vAlign w:val="bottom"/>
            <w:hideMark/>
          </w:tcPr>
          <w:p w:rsidR="000F15BB" w:rsidRPr="005A76E6" w:rsidRDefault="000F15BB" w:rsidP="0071221C">
            <w:pPr>
              <w:widowControl w:val="0"/>
              <w:ind w:firstLine="0"/>
              <w:rPr>
                <w:sz w:val="20"/>
                <w:szCs w:val="20"/>
              </w:rPr>
            </w:pPr>
            <w:r w:rsidRPr="005A76E6">
              <w:rPr>
                <w:sz w:val="20"/>
                <w:szCs w:val="20"/>
              </w:rPr>
              <w:t> Условно утверждаемые расходы</w:t>
            </w:r>
          </w:p>
        </w:tc>
        <w:tc>
          <w:tcPr>
            <w:tcW w:w="1701" w:type="dxa"/>
            <w:shd w:val="clear" w:color="auto" w:fill="auto"/>
            <w:noWrap/>
            <w:vAlign w:val="bottom"/>
            <w:hideMark/>
          </w:tcPr>
          <w:p w:rsidR="000F15BB" w:rsidRPr="00857F7A" w:rsidRDefault="000F15BB" w:rsidP="00857F7A">
            <w:pPr>
              <w:widowControl w:val="0"/>
              <w:ind w:firstLine="0"/>
              <w:jc w:val="center"/>
              <w:rPr>
                <w:sz w:val="20"/>
                <w:szCs w:val="20"/>
              </w:rPr>
            </w:pPr>
            <w:r w:rsidRPr="00857F7A">
              <w:rPr>
                <w:sz w:val="20"/>
                <w:szCs w:val="20"/>
              </w:rPr>
              <w:t>10</w:t>
            </w:r>
            <w:r>
              <w:rPr>
                <w:sz w:val="20"/>
                <w:szCs w:val="20"/>
              </w:rPr>
              <w:t xml:space="preserve"> </w:t>
            </w:r>
            <w:r w:rsidRPr="00857F7A">
              <w:rPr>
                <w:sz w:val="20"/>
                <w:szCs w:val="20"/>
              </w:rPr>
              <w:t>000,00</w:t>
            </w:r>
          </w:p>
        </w:tc>
        <w:tc>
          <w:tcPr>
            <w:tcW w:w="1842" w:type="dxa"/>
            <w:shd w:val="clear" w:color="auto" w:fill="auto"/>
            <w:noWrap/>
            <w:vAlign w:val="bottom"/>
            <w:hideMark/>
          </w:tcPr>
          <w:p w:rsidR="000F15BB" w:rsidRPr="000F15BB" w:rsidRDefault="000F15BB" w:rsidP="000F15BB">
            <w:pPr>
              <w:ind w:left="-137" w:firstLine="0"/>
              <w:jc w:val="center"/>
              <w:rPr>
                <w:bCs/>
                <w:sz w:val="20"/>
                <w:szCs w:val="20"/>
              </w:rPr>
            </w:pPr>
            <w:r w:rsidRPr="000F15BB">
              <w:rPr>
                <w:bCs/>
                <w:sz w:val="20"/>
                <w:szCs w:val="20"/>
              </w:rPr>
              <w:t>1</w:t>
            </w:r>
            <w:r>
              <w:rPr>
                <w:bCs/>
                <w:sz w:val="20"/>
                <w:szCs w:val="20"/>
              </w:rPr>
              <w:t xml:space="preserve">7 </w:t>
            </w:r>
            <w:r w:rsidRPr="000F15BB">
              <w:rPr>
                <w:bCs/>
                <w:sz w:val="20"/>
                <w:szCs w:val="20"/>
              </w:rPr>
              <w:t>000,00</w:t>
            </w:r>
          </w:p>
        </w:tc>
      </w:tr>
      <w:tr w:rsidR="000F15BB" w:rsidRPr="000F15BB" w:rsidTr="008C0585">
        <w:trPr>
          <w:trHeight w:val="77"/>
        </w:trPr>
        <w:tc>
          <w:tcPr>
            <w:tcW w:w="5716" w:type="dxa"/>
            <w:gridSpan w:val="2"/>
            <w:shd w:val="clear" w:color="auto" w:fill="auto"/>
            <w:noWrap/>
            <w:vAlign w:val="bottom"/>
            <w:hideMark/>
          </w:tcPr>
          <w:p w:rsidR="000F15BB" w:rsidRPr="005A76E6" w:rsidRDefault="000F15BB" w:rsidP="0071221C">
            <w:pPr>
              <w:widowControl w:val="0"/>
              <w:ind w:firstLine="0"/>
              <w:rPr>
                <w:b/>
                <w:bCs/>
                <w:sz w:val="20"/>
                <w:szCs w:val="20"/>
              </w:rPr>
            </w:pPr>
            <w:r w:rsidRPr="005A76E6">
              <w:rPr>
                <w:b/>
                <w:bCs/>
                <w:sz w:val="20"/>
                <w:szCs w:val="20"/>
              </w:rPr>
              <w:t>Всего расходов</w:t>
            </w:r>
          </w:p>
        </w:tc>
        <w:tc>
          <w:tcPr>
            <w:tcW w:w="1701" w:type="dxa"/>
            <w:shd w:val="clear" w:color="auto" w:fill="auto"/>
            <w:noWrap/>
            <w:vAlign w:val="bottom"/>
            <w:hideMark/>
          </w:tcPr>
          <w:p w:rsidR="000F15BB" w:rsidRPr="00857F7A" w:rsidRDefault="000F15BB" w:rsidP="00857F7A">
            <w:pPr>
              <w:widowControl w:val="0"/>
              <w:ind w:firstLine="0"/>
              <w:jc w:val="center"/>
              <w:rPr>
                <w:b/>
                <w:bCs/>
                <w:sz w:val="20"/>
                <w:szCs w:val="20"/>
              </w:rPr>
            </w:pPr>
            <w:r>
              <w:rPr>
                <w:b/>
                <w:bCs/>
                <w:sz w:val="20"/>
                <w:szCs w:val="20"/>
              </w:rPr>
              <w:t>1 229 515,92</w:t>
            </w:r>
          </w:p>
        </w:tc>
        <w:tc>
          <w:tcPr>
            <w:tcW w:w="1842" w:type="dxa"/>
            <w:shd w:val="clear" w:color="auto" w:fill="auto"/>
            <w:noWrap/>
            <w:vAlign w:val="bottom"/>
            <w:hideMark/>
          </w:tcPr>
          <w:p w:rsidR="000F15BB" w:rsidRPr="00EA33EA" w:rsidRDefault="00EA33EA" w:rsidP="000F15BB">
            <w:pPr>
              <w:ind w:left="-137" w:firstLine="0"/>
              <w:jc w:val="center"/>
              <w:rPr>
                <w:b/>
                <w:bCs/>
                <w:sz w:val="20"/>
                <w:szCs w:val="20"/>
              </w:rPr>
            </w:pPr>
            <w:r w:rsidRPr="00EA33EA">
              <w:rPr>
                <w:b/>
                <w:bCs/>
                <w:sz w:val="20"/>
                <w:szCs w:val="20"/>
              </w:rPr>
              <w:t>775 307,38</w:t>
            </w:r>
          </w:p>
        </w:tc>
      </w:tr>
    </w:tbl>
    <w:p w:rsidR="00027F84" w:rsidRPr="005A76E6" w:rsidRDefault="00027F84" w:rsidP="00027F84">
      <w:pPr>
        <w:ind w:firstLine="708"/>
        <w:jc w:val="both"/>
        <w:rPr>
          <w:sz w:val="20"/>
          <w:szCs w:val="20"/>
        </w:rPr>
      </w:pPr>
    </w:p>
    <w:p w:rsidR="00E2120B" w:rsidRDefault="00027F84" w:rsidP="00116525">
      <w:pPr>
        <w:ind w:firstLine="708"/>
        <w:jc w:val="both"/>
      </w:pPr>
      <w:r w:rsidRPr="004E5D91">
        <w:t>Общий объем условно  утверждаемых (утвержденных) расходов в случае утверждения бюджета на очередной финансовый</w:t>
      </w:r>
      <w:r w:rsidRPr="00E86961">
        <w:t xml:space="preserve">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w:t>
      </w:r>
      <w:r w:rsidR="006C52C8">
        <w:t xml:space="preserve">ии, имеющих целевое назначение). </w:t>
      </w:r>
      <w:r w:rsidRPr="00EC5678">
        <w:t>В соответствии с требованиями Бюджетного кодекса, статьи 16 решения  о бюджетном процессе в расходной части бюджета Пудожского муниципального района  на плановый период 202</w:t>
      </w:r>
      <w:r w:rsidR="00AD6959">
        <w:t>7</w:t>
      </w:r>
      <w:r w:rsidRPr="00EC5678">
        <w:t xml:space="preserve"> и 202</w:t>
      </w:r>
      <w:r w:rsidR="00AD6959">
        <w:t>8</w:t>
      </w:r>
      <w:r w:rsidRPr="00EC5678">
        <w:t xml:space="preserve"> годов установлены общие объемы условно утверждаемых расходов, не распределенные по кодам классификации расходов бюджетов. </w:t>
      </w:r>
    </w:p>
    <w:p w:rsidR="00116525" w:rsidRPr="00116525" w:rsidRDefault="00116525" w:rsidP="00116525">
      <w:pPr>
        <w:ind w:firstLine="708"/>
        <w:jc w:val="both"/>
      </w:pPr>
    </w:p>
    <w:p w:rsidR="00504279" w:rsidRDefault="00504279" w:rsidP="00116525">
      <w:pPr>
        <w:pStyle w:val="ConsPlusNormal"/>
        <w:jc w:val="center"/>
        <w:rPr>
          <w:b/>
        </w:rPr>
      </w:pPr>
      <w:r>
        <w:rPr>
          <w:b/>
        </w:rPr>
        <w:t xml:space="preserve">2.3 </w:t>
      </w:r>
      <w:r w:rsidRPr="000A6DAA">
        <w:rPr>
          <w:b/>
        </w:rPr>
        <w:t>Дефицит</w:t>
      </w:r>
      <w:r w:rsidR="00910690">
        <w:rPr>
          <w:b/>
        </w:rPr>
        <w:t xml:space="preserve"> (профицит)</w:t>
      </w:r>
      <w:r w:rsidRPr="000A6DAA">
        <w:rPr>
          <w:b/>
        </w:rPr>
        <w:t xml:space="preserve"> бюджета</w:t>
      </w:r>
    </w:p>
    <w:p w:rsidR="00504279" w:rsidRDefault="00504279" w:rsidP="00504279">
      <w:pPr>
        <w:pStyle w:val="ConsPlusNormal"/>
        <w:ind w:left="1430"/>
        <w:rPr>
          <w:b/>
        </w:rPr>
      </w:pPr>
    </w:p>
    <w:p w:rsidR="00504279" w:rsidRDefault="003607D1" w:rsidP="00504279">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00910690">
        <w:rPr>
          <w:rFonts w:ascii="Times New Roman" w:hAnsi="Times New Roman" w:cs="Times New Roman"/>
          <w:sz w:val="24"/>
          <w:szCs w:val="24"/>
        </w:rPr>
        <w:t xml:space="preserve"> </w:t>
      </w:r>
      <w:r>
        <w:rPr>
          <w:rFonts w:ascii="Times New Roman" w:hAnsi="Times New Roman" w:cs="Times New Roman"/>
          <w:sz w:val="24"/>
          <w:szCs w:val="24"/>
        </w:rPr>
        <w:t xml:space="preserve">  </w:t>
      </w:r>
      <w:r w:rsidR="00504279" w:rsidRPr="000174F2">
        <w:rPr>
          <w:rFonts w:ascii="Times New Roman" w:hAnsi="Times New Roman" w:cs="Times New Roman"/>
          <w:sz w:val="24"/>
          <w:szCs w:val="24"/>
        </w:rPr>
        <w:t xml:space="preserve">Решением Совета </w:t>
      </w:r>
      <w:r w:rsidR="00504279">
        <w:rPr>
          <w:rFonts w:ascii="Times New Roman" w:hAnsi="Times New Roman" w:cs="Times New Roman"/>
          <w:sz w:val="24"/>
          <w:szCs w:val="24"/>
        </w:rPr>
        <w:t>Пудожского</w:t>
      </w:r>
      <w:r w:rsidR="00504279" w:rsidRPr="000174F2">
        <w:rPr>
          <w:rFonts w:ascii="Times New Roman" w:hAnsi="Times New Roman" w:cs="Times New Roman"/>
          <w:sz w:val="24"/>
          <w:szCs w:val="24"/>
        </w:rPr>
        <w:t xml:space="preserve"> муниципального района от </w:t>
      </w:r>
      <w:r w:rsidR="009903B4">
        <w:rPr>
          <w:rFonts w:ascii="Times New Roman" w:hAnsi="Times New Roman" w:cs="Times New Roman"/>
          <w:sz w:val="24"/>
          <w:szCs w:val="24"/>
        </w:rPr>
        <w:t>2</w:t>
      </w:r>
      <w:r w:rsidR="00AD6959">
        <w:rPr>
          <w:rFonts w:ascii="Times New Roman" w:hAnsi="Times New Roman" w:cs="Times New Roman"/>
          <w:sz w:val="24"/>
          <w:szCs w:val="24"/>
        </w:rPr>
        <w:t>3</w:t>
      </w:r>
      <w:r w:rsidR="00504279">
        <w:rPr>
          <w:rFonts w:ascii="Times New Roman" w:hAnsi="Times New Roman" w:cs="Times New Roman"/>
          <w:sz w:val="24"/>
          <w:szCs w:val="24"/>
        </w:rPr>
        <w:t>.12</w:t>
      </w:r>
      <w:r w:rsidR="00504279" w:rsidRPr="000174F2">
        <w:rPr>
          <w:rFonts w:ascii="Times New Roman" w:hAnsi="Times New Roman" w:cs="Times New Roman"/>
          <w:sz w:val="24"/>
          <w:szCs w:val="24"/>
        </w:rPr>
        <w:t>.20</w:t>
      </w:r>
      <w:r w:rsidR="009C6B7A">
        <w:rPr>
          <w:rFonts w:ascii="Times New Roman" w:hAnsi="Times New Roman" w:cs="Times New Roman"/>
          <w:sz w:val="24"/>
          <w:szCs w:val="24"/>
        </w:rPr>
        <w:t>2</w:t>
      </w:r>
      <w:r w:rsidR="00AD6959">
        <w:rPr>
          <w:rFonts w:ascii="Times New Roman" w:hAnsi="Times New Roman" w:cs="Times New Roman"/>
          <w:sz w:val="24"/>
          <w:szCs w:val="24"/>
        </w:rPr>
        <w:t>5</w:t>
      </w:r>
      <w:r w:rsidR="00504279" w:rsidRPr="000174F2">
        <w:rPr>
          <w:rFonts w:ascii="Times New Roman" w:hAnsi="Times New Roman" w:cs="Times New Roman"/>
          <w:sz w:val="24"/>
          <w:szCs w:val="24"/>
        </w:rPr>
        <w:t xml:space="preserve"> г. №</w:t>
      </w:r>
      <w:r w:rsidR="00504279">
        <w:rPr>
          <w:rFonts w:ascii="Times New Roman" w:hAnsi="Times New Roman" w:cs="Times New Roman"/>
          <w:sz w:val="24"/>
          <w:szCs w:val="24"/>
        </w:rPr>
        <w:t xml:space="preserve"> </w:t>
      </w:r>
      <w:r w:rsidR="00AD6959">
        <w:rPr>
          <w:rFonts w:ascii="Times New Roman" w:hAnsi="Times New Roman" w:cs="Times New Roman"/>
          <w:sz w:val="24"/>
          <w:szCs w:val="24"/>
        </w:rPr>
        <w:t>67</w:t>
      </w:r>
      <w:r w:rsidR="00504279" w:rsidRPr="000174F2">
        <w:rPr>
          <w:rFonts w:ascii="Times New Roman" w:hAnsi="Times New Roman" w:cs="Times New Roman"/>
          <w:sz w:val="24"/>
          <w:szCs w:val="24"/>
        </w:rPr>
        <w:t xml:space="preserve"> «О бюджете </w:t>
      </w:r>
      <w:r w:rsidR="00504279">
        <w:rPr>
          <w:rFonts w:ascii="Times New Roman" w:hAnsi="Times New Roman" w:cs="Times New Roman"/>
          <w:sz w:val="24"/>
          <w:szCs w:val="24"/>
        </w:rPr>
        <w:t>Пудожского муниципального района на 202</w:t>
      </w:r>
      <w:r w:rsidR="00AD6959">
        <w:rPr>
          <w:rFonts w:ascii="Times New Roman" w:hAnsi="Times New Roman" w:cs="Times New Roman"/>
          <w:sz w:val="24"/>
          <w:szCs w:val="24"/>
        </w:rPr>
        <w:t>6</w:t>
      </w:r>
      <w:r w:rsidR="00504279" w:rsidRPr="000174F2">
        <w:rPr>
          <w:rFonts w:ascii="Times New Roman" w:hAnsi="Times New Roman" w:cs="Times New Roman"/>
          <w:sz w:val="24"/>
          <w:szCs w:val="24"/>
        </w:rPr>
        <w:t xml:space="preserve"> год и плановый период 202</w:t>
      </w:r>
      <w:r w:rsidR="00AD6959">
        <w:rPr>
          <w:rFonts w:ascii="Times New Roman" w:hAnsi="Times New Roman" w:cs="Times New Roman"/>
          <w:sz w:val="24"/>
          <w:szCs w:val="24"/>
        </w:rPr>
        <w:t>7</w:t>
      </w:r>
      <w:r w:rsidR="00504279" w:rsidRPr="000174F2">
        <w:rPr>
          <w:rFonts w:ascii="Times New Roman" w:hAnsi="Times New Roman" w:cs="Times New Roman"/>
          <w:sz w:val="24"/>
          <w:szCs w:val="24"/>
        </w:rPr>
        <w:t xml:space="preserve"> и 202</w:t>
      </w:r>
      <w:r w:rsidR="00AD6959">
        <w:rPr>
          <w:rFonts w:ascii="Times New Roman" w:hAnsi="Times New Roman" w:cs="Times New Roman"/>
          <w:sz w:val="24"/>
          <w:szCs w:val="24"/>
        </w:rPr>
        <w:t>8</w:t>
      </w:r>
      <w:r w:rsidR="00504279" w:rsidRPr="000174F2">
        <w:rPr>
          <w:rFonts w:ascii="Times New Roman" w:hAnsi="Times New Roman" w:cs="Times New Roman"/>
          <w:sz w:val="24"/>
          <w:szCs w:val="24"/>
        </w:rPr>
        <w:t xml:space="preserve"> годов» </w:t>
      </w:r>
      <w:r w:rsidR="00504279">
        <w:rPr>
          <w:rFonts w:ascii="Times New Roman" w:hAnsi="Times New Roman" w:cs="Times New Roman"/>
          <w:sz w:val="24"/>
          <w:szCs w:val="24"/>
        </w:rPr>
        <w:t>бюджет на 202</w:t>
      </w:r>
      <w:r w:rsidR="00AD6959">
        <w:rPr>
          <w:rFonts w:ascii="Times New Roman" w:hAnsi="Times New Roman" w:cs="Times New Roman"/>
          <w:sz w:val="24"/>
          <w:szCs w:val="24"/>
        </w:rPr>
        <w:t>6</w:t>
      </w:r>
      <w:r w:rsidR="00504279" w:rsidRPr="000174F2">
        <w:rPr>
          <w:rFonts w:ascii="Times New Roman" w:hAnsi="Times New Roman" w:cs="Times New Roman"/>
          <w:sz w:val="24"/>
          <w:szCs w:val="24"/>
        </w:rPr>
        <w:t xml:space="preserve"> год утвержден </w:t>
      </w:r>
      <w:r w:rsidR="00E03FF2">
        <w:rPr>
          <w:rFonts w:ascii="Times New Roman" w:hAnsi="Times New Roman" w:cs="Times New Roman"/>
          <w:sz w:val="24"/>
          <w:szCs w:val="24"/>
        </w:rPr>
        <w:t xml:space="preserve">с профицитом  </w:t>
      </w:r>
      <w:r w:rsidR="00504279">
        <w:rPr>
          <w:rFonts w:ascii="Times New Roman" w:hAnsi="Times New Roman" w:cs="Times New Roman"/>
          <w:sz w:val="24"/>
          <w:szCs w:val="24"/>
        </w:rPr>
        <w:t xml:space="preserve">в </w:t>
      </w:r>
      <w:r w:rsidR="002F5879">
        <w:rPr>
          <w:rFonts w:ascii="Times New Roman" w:hAnsi="Times New Roman" w:cs="Times New Roman"/>
          <w:sz w:val="24"/>
          <w:szCs w:val="24"/>
        </w:rPr>
        <w:t>размере</w:t>
      </w:r>
      <w:r w:rsidR="00291FB6">
        <w:rPr>
          <w:rFonts w:ascii="Times New Roman" w:hAnsi="Times New Roman" w:cs="Times New Roman"/>
          <w:sz w:val="24"/>
          <w:szCs w:val="24"/>
        </w:rPr>
        <w:t xml:space="preserve"> - </w:t>
      </w:r>
      <w:r w:rsidR="00AD6959">
        <w:rPr>
          <w:rFonts w:ascii="Times New Roman" w:hAnsi="Times New Roman" w:cs="Times New Roman"/>
          <w:sz w:val="24"/>
          <w:szCs w:val="24"/>
        </w:rPr>
        <w:t>9 705,40</w:t>
      </w:r>
      <w:r w:rsidR="00291FB6">
        <w:rPr>
          <w:rFonts w:ascii="Times New Roman" w:hAnsi="Times New Roman" w:cs="Times New Roman"/>
          <w:sz w:val="24"/>
          <w:szCs w:val="24"/>
        </w:rPr>
        <w:t xml:space="preserve"> тыс. рублей.</w:t>
      </w:r>
    </w:p>
    <w:p w:rsidR="00DC3ACD" w:rsidRDefault="00DC3ACD" w:rsidP="00504279">
      <w:pPr>
        <w:pStyle w:val="a9"/>
        <w:jc w:val="both"/>
        <w:rPr>
          <w:rFonts w:ascii="Times New Roman" w:hAnsi="Times New Roman" w:cs="Times New Roman"/>
          <w:sz w:val="24"/>
          <w:szCs w:val="24"/>
        </w:rPr>
      </w:pPr>
      <w:r>
        <w:rPr>
          <w:rFonts w:ascii="Times New Roman" w:hAnsi="Times New Roman" w:cs="Times New Roman"/>
          <w:sz w:val="24"/>
          <w:szCs w:val="24"/>
        </w:rPr>
        <w:t xml:space="preserve">       В результате внесенных изменений в бюджете был предусмотрен дефицит в размере</w:t>
      </w:r>
      <w:r w:rsidR="00AC14E2">
        <w:rPr>
          <w:rFonts w:ascii="Times New Roman" w:hAnsi="Times New Roman" w:cs="Times New Roman"/>
          <w:sz w:val="24"/>
          <w:szCs w:val="24"/>
        </w:rPr>
        <w:t xml:space="preserve"> 14 739,60 тыс.рублей</w:t>
      </w:r>
      <w:r w:rsidR="00DF546F">
        <w:rPr>
          <w:rFonts w:ascii="Times New Roman" w:hAnsi="Times New Roman" w:cs="Times New Roman"/>
          <w:sz w:val="24"/>
          <w:szCs w:val="24"/>
        </w:rPr>
        <w:t xml:space="preserve"> (Решение № 80 от 27.02.2026 года).</w:t>
      </w:r>
    </w:p>
    <w:p w:rsidR="005C7035" w:rsidRDefault="005C7035" w:rsidP="005C7035">
      <w:pPr>
        <w:pStyle w:val="a9"/>
        <w:jc w:val="both"/>
        <w:rPr>
          <w:rFonts w:ascii="Times New Roman" w:hAnsi="Times New Roman" w:cs="Times New Roman"/>
          <w:sz w:val="24"/>
          <w:szCs w:val="24"/>
        </w:rPr>
      </w:pPr>
      <w:r>
        <w:rPr>
          <w:rFonts w:ascii="Times New Roman" w:hAnsi="Times New Roman" w:cs="Times New Roman"/>
          <w:sz w:val="24"/>
          <w:szCs w:val="24"/>
        </w:rPr>
        <w:t xml:space="preserve">       В представленном проекте решения объем дефицита бюджета на 2026 год предлагается </w:t>
      </w:r>
      <w:r w:rsidR="00DF546F">
        <w:rPr>
          <w:rFonts w:ascii="Times New Roman" w:hAnsi="Times New Roman" w:cs="Times New Roman"/>
          <w:sz w:val="24"/>
          <w:szCs w:val="24"/>
        </w:rPr>
        <w:t>без изменений,</w:t>
      </w:r>
      <w:r>
        <w:rPr>
          <w:rFonts w:ascii="Times New Roman" w:hAnsi="Times New Roman" w:cs="Times New Roman"/>
          <w:sz w:val="24"/>
          <w:szCs w:val="24"/>
        </w:rPr>
        <w:t xml:space="preserve"> в размере - 14 73</w:t>
      </w:r>
      <w:r w:rsidR="004E5D91">
        <w:rPr>
          <w:rFonts w:ascii="Times New Roman" w:hAnsi="Times New Roman" w:cs="Times New Roman"/>
          <w:sz w:val="24"/>
          <w:szCs w:val="24"/>
        </w:rPr>
        <w:t>9</w:t>
      </w:r>
      <w:r>
        <w:rPr>
          <w:rFonts w:ascii="Times New Roman" w:hAnsi="Times New Roman" w:cs="Times New Roman"/>
          <w:sz w:val="24"/>
          <w:szCs w:val="24"/>
        </w:rPr>
        <w:t>,60 тыс.рублей.</w:t>
      </w:r>
    </w:p>
    <w:p w:rsidR="005C7035" w:rsidRDefault="005C7035" w:rsidP="005C7035">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Pr="00910690">
        <w:rPr>
          <w:rFonts w:ascii="Times New Roman" w:hAnsi="Times New Roman" w:cs="Times New Roman"/>
          <w:sz w:val="24"/>
          <w:szCs w:val="24"/>
        </w:rPr>
        <w:t>Согласно п. 3 ст. 92.1 БК РФ, дефицит местного бюджета не должен превышать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r>
        <w:rPr>
          <w:rFonts w:ascii="Times New Roman" w:hAnsi="Times New Roman" w:cs="Times New Roman"/>
          <w:sz w:val="24"/>
          <w:szCs w:val="24"/>
        </w:rPr>
        <w:t xml:space="preserve"> </w:t>
      </w:r>
    </w:p>
    <w:p w:rsidR="00AD6959" w:rsidRPr="004E5D91" w:rsidRDefault="005C7035" w:rsidP="004E5D91">
      <w:pPr>
        <w:pStyle w:val="a9"/>
        <w:jc w:val="both"/>
        <w:rPr>
          <w:rFonts w:ascii="Times New Roman" w:hAnsi="Times New Roman" w:cs="Times New Roman"/>
          <w:sz w:val="24"/>
          <w:szCs w:val="24"/>
        </w:rPr>
      </w:pPr>
      <w:r>
        <w:rPr>
          <w:rFonts w:ascii="Times New Roman" w:hAnsi="Times New Roman" w:cs="Times New Roman"/>
          <w:sz w:val="24"/>
          <w:szCs w:val="24"/>
        </w:rPr>
        <w:t xml:space="preserve">       В проекте Решения общий годовой объем доходов без учета объема безвозмездных поступлений на 2026 год составит </w:t>
      </w:r>
      <w:r w:rsidR="00DF546F">
        <w:rPr>
          <w:rFonts w:ascii="Times New Roman" w:hAnsi="Times New Roman" w:cs="Times New Roman"/>
          <w:sz w:val="24"/>
          <w:szCs w:val="24"/>
        </w:rPr>
        <w:t>193 939,23</w:t>
      </w:r>
      <w:r>
        <w:rPr>
          <w:rFonts w:ascii="Times New Roman" w:hAnsi="Times New Roman" w:cs="Times New Roman"/>
          <w:sz w:val="24"/>
          <w:szCs w:val="24"/>
        </w:rPr>
        <w:t xml:space="preserve"> тыс. рублей, дефицит бюджета Пудожского </w:t>
      </w:r>
      <w:r>
        <w:rPr>
          <w:rFonts w:ascii="Times New Roman" w:hAnsi="Times New Roman" w:cs="Times New Roman"/>
          <w:sz w:val="24"/>
          <w:szCs w:val="24"/>
        </w:rPr>
        <w:lastRenderedPageBreak/>
        <w:t xml:space="preserve">муниципального района в сумме </w:t>
      </w:r>
      <w:r w:rsidR="004E5D91">
        <w:rPr>
          <w:rFonts w:ascii="Times New Roman" w:hAnsi="Times New Roman" w:cs="Times New Roman"/>
          <w:sz w:val="24"/>
          <w:szCs w:val="24"/>
        </w:rPr>
        <w:t>14 739,60</w:t>
      </w:r>
      <w:r>
        <w:rPr>
          <w:rFonts w:ascii="Times New Roman" w:hAnsi="Times New Roman" w:cs="Times New Roman"/>
          <w:sz w:val="24"/>
          <w:szCs w:val="24"/>
        </w:rPr>
        <w:t xml:space="preserve"> тыс. рублей составит </w:t>
      </w:r>
      <w:r w:rsidR="004E5D91">
        <w:rPr>
          <w:rFonts w:ascii="Times New Roman" w:hAnsi="Times New Roman" w:cs="Times New Roman"/>
          <w:sz w:val="24"/>
          <w:szCs w:val="24"/>
        </w:rPr>
        <w:t>7,</w:t>
      </w:r>
      <w:r w:rsidR="00DF546F">
        <w:rPr>
          <w:rFonts w:ascii="Times New Roman" w:hAnsi="Times New Roman" w:cs="Times New Roman"/>
          <w:sz w:val="24"/>
          <w:szCs w:val="24"/>
        </w:rPr>
        <w:t>6</w:t>
      </w:r>
      <w:r>
        <w:rPr>
          <w:rFonts w:ascii="Times New Roman" w:hAnsi="Times New Roman" w:cs="Times New Roman"/>
          <w:sz w:val="24"/>
          <w:szCs w:val="24"/>
        </w:rPr>
        <w:t>%, следовательно, в проекте Решения не допущено превышение предельного значения размера дефицита бюджета, установленного бюджетным законодательством.</w:t>
      </w:r>
    </w:p>
    <w:p w:rsidR="00AD6959" w:rsidRDefault="00AD6959" w:rsidP="00DF546F">
      <w:pPr>
        <w:pStyle w:val="Default"/>
        <w:jc w:val="both"/>
      </w:pPr>
      <w:r w:rsidRPr="00AD6959">
        <w:rPr>
          <w:color w:val="auto"/>
        </w:rPr>
        <w:t xml:space="preserve"> </w:t>
      </w:r>
    </w:p>
    <w:p w:rsidR="00DF546F" w:rsidRPr="00DF546F" w:rsidRDefault="00DF546F" w:rsidP="00DF546F">
      <w:pPr>
        <w:suppressAutoHyphens/>
        <w:ind w:firstLine="426"/>
        <w:jc w:val="both"/>
      </w:pPr>
      <w:r w:rsidRPr="00DF546F">
        <w:t>Источники финансирования дефицита бюджета Пудожского муниципального района на 2026 год и на плановый период 2027-2028 годов меняются в части увеличения (уменьшения) прочих остатков денежных средств  бюджетов муниципальных районов. В части привлечения (погашения) кредитов планы не меняются.</w:t>
      </w:r>
    </w:p>
    <w:p w:rsidR="00DF546F" w:rsidRDefault="00DF546F" w:rsidP="00504279">
      <w:pPr>
        <w:pStyle w:val="a9"/>
        <w:jc w:val="both"/>
        <w:rPr>
          <w:rFonts w:ascii="Times New Roman" w:hAnsi="Times New Roman" w:cs="Times New Roman"/>
          <w:sz w:val="24"/>
          <w:szCs w:val="24"/>
        </w:rPr>
      </w:pPr>
    </w:p>
    <w:p w:rsidR="00504279" w:rsidRDefault="00504279" w:rsidP="00504279">
      <w:pPr>
        <w:pStyle w:val="a5"/>
        <w:numPr>
          <w:ilvl w:val="0"/>
          <w:numId w:val="18"/>
        </w:numPr>
        <w:jc w:val="center"/>
        <w:rPr>
          <w:b/>
        </w:rPr>
      </w:pPr>
      <w:r w:rsidRPr="004236C8">
        <w:rPr>
          <w:b/>
        </w:rPr>
        <w:t xml:space="preserve">Анализ текстовых статей проекта Решения </w:t>
      </w:r>
    </w:p>
    <w:p w:rsidR="003607D1" w:rsidRDefault="003607D1" w:rsidP="003607D1">
      <w:pPr>
        <w:widowControl w:val="0"/>
        <w:ind w:firstLine="0"/>
        <w:jc w:val="both"/>
        <w:rPr>
          <w:b/>
        </w:rPr>
      </w:pPr>
    </w:p>
    <w:p w:rsidR="00504279" w:rsidRDefault="003607D1" w:rsidP="003607D1">
      <w:pPr>
        <w:widowControl w:val="0"/>
        <w:ind w:firstLine="0"/>
        <w:jc w:val="both"/>
        <w:rPr>
          <w:rFonts w:eastAsia="Arial Unicode MS"/>
          <w:bCs/>
          <w:kern w:val="1"/>
        </w:rPr>
      </w:pPr>
      <w:r>
        <w:rPr>
          <w:b/>
        </w:rPr>
        <w:t xml:space="preserve">      </w:t>
      </w:r>
      <w:r w:rsidR="00504279" w:rsidRPr="00504279">
        <w:rPr>
          <w:rFonts w:eastAsia="Arial Unicode MS"/>
          <w:bCs/>
          <w:kern w:val="1"/>
        </w:rPr>
        <w:t>Все изменения в бюджет на 202</w:t>
      </w:r>
      <w:r w:rsidR="004E5D91">
        <w:rPr>
          <w:rFonts w:eastAsia="Arial Unicode MS"/>
          <w:bCs/>
          <w:kern w:val="1"/>
        </w:rPr>
        <w:t>6</w:t>
      </w:r>
      <w:r w:rsidR="00291FB6">
        <w:rPr>
          <w:rFonts w:eastAsia="Arial Unicode MS"/>
          <w:bCs/>
          <w:kern w:val="1"/>
        </w:rPr>
        <w:t xml:space="preserve"> год и плановый период 202</w:t>
      </w:r>
      <w:r w:rsidR="004E5D91">
        <w:rPr>
          <w:rFonts w:eastAsia="Arial Unicode MS"/>
          <w:bCs/>
          <w:kern w:val="1"/>
        </w:rPr>
        <w:t>7</w:t>
      </w:r>
      <w:r w:rsidR="00504279" w:rsidRPr="00504279">
        <w:rPr>
          <w:rFonts w:eastAsia="Arial Unicode MS"/>
          <w:bCs/>
          <w:kern w:val="1"/>
        </w:rPr>
        <w:t xml:space="preserve"> и 202</w:t>
      </w:r>
      <w:r w:rsidR="004E5D91">
        <w:rPr>
          <w:rFonts w:eastAsia="Arial Unicode MS"/>
          <w:bCs/>
          <w:kern w:val="1"/>
        </w:rPr>
        <w:t>8</w:t>
      </w:r>
      <w:r w:rsidR="00504279" w:rsidRPr="00504279">
        <w:rPr>
          <w:rFonts w:eastAsia="Arial Unicode MS"/>
          <w:bCs/>
          <w:kern w:val="1"/>
        </w:rPr>
        <w:t xml:space="preserve"> годов, предусмотренные проектом решения</w:t>
      </w:r>
      <w:r w:rsidR="008A0B20">
        <w:rPr>
          <w:rFonts w:eastAsia="Arial Unicode MS"/>
          <w:bCs/>
          <w:kern w:val="1"/>
        </w:rPr>
        <w:t>,</w:t>
      </w:r>
      <w:r w:rsidR="00504279" w:rsidRPr="00504279">
        <w:rPr>
          <w:rFonts w:eastAsia="Arial Unicode MS"/>
          <w:bCs/>
          <w:kern w:val="1"/>
        </w:rPr>
        <w:t xml:space="preserve"> отражены путем внесения соответствующих изменений в проект решения и его приложения.</w:t>
      </w:r>
    </w:p>
    <w:p w:rsidR="00114C97" w:rsidRPr="00504279" w:rsidRDefault="00114C97" w:rsidP="00114C97">
      <w:pPr>
        <w:widowControl w:val="0"/>
        <w:ind w:firstLine="426"/>
        <w:jc w:val="both"/>
        <w:rPr>
          <w:rFonts w:eastAsia="Arial Unicode MS"/>
          <w:bCs/>
          <w:kern w:val="1"/>
        </w:rPr>
      </w:pPr>
      <w:r>
        <w:rPr>
          <w:rFonts w:eastAsia="Arial Unicode MS"/>
          <w:bCs/>
          <w:kern w:val="1"/>
        </w:rPr>
        <w:t>Показатели проекта решения соответствуют требованиям статей 106, 107 и 111 Бюджетного кодекса РФ.</w:t>
      </w:r>
    </w:p>
    <w:p w:rsidR="00504279" w:rsidRDefault="003607D1" w:rsidP="003607D1">
      <w:pPr>
        <w:ind w:firstLine="0"/>
        <w:jc w:val="both"/>
      </w:pPr>
      <w:r>
        <w:t xml:space="preserve">      </w:t>
      </w:r>
      <w:r w:rsidR="00504279" w:rsidRPr="002D0132">
        <w:t>При анализе текстовых статей проекта Решения замечаний не установлено.</w:t>
      </w:r>
    </w:p>
    <w:p w:rsidR="00864892" w:rsidRPr="00F73C12" w:rsidRDefault="00864892" w:rsidP="00F73C12">
      <w:pPr>
        <w:spacing w:line="276" w:lineRule="auto"/>
        <w:ind w:firstLine="0"/>
        <w:rPr>
          <w:b/>
        </w:rPr>
      </w:pPr>
    </w:p>
    <w:p w:rsidR="002D0132" w:rsidRDefault="00D107A7" w:rsidP="00116525">
      <w:pPr>
        <w:pStyle w:val="a5"/>
        <w:numPr>
          <w:ilvl w:val="0"/>
          <w:numId w:val="18"/>
        </w:numPr>
        <w:spacing w:line="276" w:lineRule="auto"/>
        <w:jc w:val="center"/>
        <w:rPr>
          <w:b/>
        </w:rPr>
      </w:pPr>
      <w:r w:rsidRPr="00AB15C3">
        <w:rPr>
          <w:b/>
        </w:rPr>
        <w:t>Выв</w:t>
      </w:r>
      <w:r w:rsidR="00AB15C3" w:rsidRPr="00AB15C3">
        <w:rPr>
          <w:b/>
        </w:rPr>
        <w:t>оды и предложения</w:t>
      </w:r>
    </w:p>
    <w:p w:rsidR="00116525" w:rsidRPr="009376BC" w:rsidRDefault="00116525" w:rsidP="009376BC">
      <w:pPr>
        <w:spacing w:line="276" w:lineRule="auto"/>
        <w:ind w:left="720" w:firstLine="0"/>
        <w:jc w:val="center"/>
        <w:rPr>
          <w:b/>
        </w:rPr>
      </w:pPr>
    </w:p>
    <w:p w:rsidR="0012102D" w:rsidRPr="000A7EA6" w:rsidRDefault="0012102D" w:rsidP="0012102D">
      <w:pPr>
        <w:spacing w:line="276" w:lineRule="auto"/>
        <w:ind w:firstLine="0"/>
        <w:jc w:val="both"/>
      </w:pPr>
      <w:r w:rsidRPr="000A7EA6">
        <w:t xml:space="preserve">     </w:t>
      </w:r>
      <w:r w:rsidR="003607D1">
        <w:t xml:space="preserve"> </w:t>
      </w:r>
      <w:r w:rsidR="00724C02" w:rsidRPr="000A7EA6">
        <w:t>По результатам проведенного экспертно-аналитического мероприятия контрольно-счетный орган отме</w:t>
      </w:r>
      <w:r w:rsidR="000A7EA6" w:rsidRPr="000A7EA6">
        <w:t>чает</w:t>
      </w:r>
      <w:r w:rsidR="000A7EA6">
        <w:t>:</w:t>
      </w:r>
    </w:p>
    <w:p w:rsidR="0012102D" w:rsidRDefault="0012102D" w:rsidP="003607D1">
      <w:pPr>
        <w:pStyle w:val="a5"/>
        <w:numPr>
          <w:ilvl w:val="0"/>
          <w:numId w:val="21"/>
        </w:numPr>
        <w:spacing w:line="276" w:lineRule="auto"/>
        <w:ind w:left="0" w:firstLine="360"/>
        <w:jc w:val="both"/>
      </w:pPr>
      <w:r>
        <w:t>Проект Решения о бюджете соответствует требованиям бюджетного законодательства, в частности:</w:t>
      </w:r>
    </w:p>
    <w:p w:rsidR="0012102D" w:rsidRDefault="0012102D" w:rsidP="002D0132">
      <w:pPr>
        <w:pStyle w:val="a5"/>
        <w:numPr>
          <w:ilvl w:val="1"/>
          <w:numId w:val="21"/>
        </w:numPr>
        <w:spacing w:line="276" w:lineRule="auto"/>
        <w:ind w:hanging="654"/>
        <w:jc w:val="both"/>
      </w:pPr>
      <w:r>
        <w:t>принципам сбалансированности бюджета (ст.33 БК РФ)</w:t>
      </w:r>
      <w:r w:rsidR="00861C0E">
        <w:t>;</w:t>
      </w:r>
    </w:p>
    <w:p w:rsidR="00861C0E" w:rsidRDefault="00861C0E" w:rsidP="002D0132">
      <w:pPr>
        <w:pStyle w:val="a5"/>
        <w:numPr>
          <w:ilvl w:val="1"/>
          <w:numId w:val="21"/>
        </w:numPr>
        <w:spacing w:line="276" w:lineRule="auto"/>
        <w:ind w:hanging="654"/>
        <w:jc w:val="both"/>
      </w:pPr>
      <w:r>
        <w:t>по составу источников финансирования дефицита Местного бюджета (ст.96 БК РФ);</w:t>
      </w:r>
    </w:p>
    <w:p w:rsidR="00861C0E" w:rsidRDefault="00861C0E" w:rsidP="00DF546F">
      <w:pPr>
        <w:pStyle w:val="a5"/>
        <w:numPr>
          <w:ilvl w:val="1"/>
          <w:numId w:val="21"/>
        </w:numPr>
        <w:spacing w:line="276" w:lineRule="auto"/>
        <w:ind w:hanging="654"/>
        <w:jc w:val="both"/>
      </w:pPr>
      <w:r>
        <w:t>ограничениям, установленным Бюджетным кодексом Российской Федерации, по размеру дефицита  бюджета (п.3 ст.92.1).</w:t>
      </w:r>
    </w:p>
    <w:p w:rsidR="009E69FC" w:rsidRDefault="009E69FC" w:rsidP="003607D1">
      <w:pPr>
        <w:pStyle w:val="a5"/>
        <w:numPr>
          <w:ilvl w:val="0"/>
          <w:numId w:val="21"/>
        </w:numPr>
        <w:spacing w:line="276" w:lineRule="auto"/>
        <w:ind w:left="0" w:firstLine="360"/>
        <w:jc w:val="both"/>
      </w:pPr>
      <w:r>
        <w:t>Анализ текстовой части Проекта Решения о бюджете, предложенного к утверждению, не выявил оснований для его отклонения.</w:t>
      </w:r>
    </w:p>
    <w:p w:rsidR="00B73B08" w:rsidRDefault="00B73B08" w:rsidP="00B73B08">
      <w:pPr>
        <w:pStyle w:val="a5"/>
        <w:spacing w:line="276" w:lineRule="auto"/>
        <w:ind w:left="360" w:firstLine="0"/>
        <w:jc w:val="both"/>
      </w:pPr>
    </w:p>
    <w:p w:rsidR="009E69FC" w:rsidRDefault="003607D1" w:rsidP="009E69FC">
      <w:pPr>
        <w:spacing w:line="276" w:lineRule="auto"/>
        <w:ind w:firstLine="0"/>
        <w:jc w:val="both"/>
      </w:pPr>
      <w:r>
        <w:t xml:space="preserve">      </w:t>
      </w:r>
      <w:r w:rsidR="009E69FC">
        <w:t xml:space="preserve">Проведенная экспертиза Проекта Решения о бюджете показала, что </w:t>
      </w:r>
      <w:r w:rsidR="000A7EA6">
        <w:t xml:space="preserve">замечаний и нарушений бюджетного законодательства при оценке текстовой части Проекта решения и приложений к проекту Решения не выявлено. </w:t>
      </w:r>
    </w:p>
    <w:p w:rsidR="00B73B08" w:rsidRDefault="000A7EA6" w:rsidP="009E69FC">
      <w:pPr>
        <w:spacing w:line="276" w:lineRule="auto"/>
        <w:ind w:firstLine="0"/>
        <w:jc w:val="both"/>
      </w:pPr>
      <w:r>
        <w:t xml:space="preserve">     </w:t>
      </w:r>
    </w:p>
    <w:p w:rsidR="000A7EA6" w:rsidRDefault="00B73B08" w:rsidP="009E69FC">
      <w:pPr>
        <w:spacing w:line="276" w:lineRule="auto"/>
        <w:ind w:firstLine="0"/>
        <w:jc w:val="both"/>
      </w:pPr>
      <w:r>
        <w:t xml:space="preserve">     </w:t>
      </w:r>
      <w:r w:rsidR="000A7EA6">
        <w:t>Предполагаемые изменения и дополнения в целом обоснованы.</w:t>
      </w:r>
    </w:p>
    <w:p w:rsidR="00B73B08" w:rsidRDefault="000A7EA6" w:rsidP="009E69FC">
      <w:pPr>
        <w:spacing w:line="276" w:lineRule="auto"/>
        <w:ind w:firstLine="0"/>
        <w:jc w:val="both"/>
      </w:pPr>
      <w:r>
        <w:t xml:space="preserve">    </w:t>
      </w:r>
    </w:p>
    <w:p w:rsidR="000A7EA6" w:rsidRDefault="00B73B08" w:rsidP="009E69FC">
      <w:pPr>
        <w:spacing w:line="276" w:lineRule="auto"/>
        <w:ind w:firstLine="0"/>
        <w:jc w:val="both"/>
      </w:pPr>
      <w:r>
        <w:t xml:space="preserve">    </w:t>
      </w:r>
      <w:r w:rsidR="000A7EA6">
        <w:t xml:space="preserve"> На основании изложенного Контрольно-счетный орган считает, что данный проект Решения может быть рассмотрен Советом муниципального района.</w:t>
      </w:r>
    </w:p>
    <w:p w:rsidR="001A4797" w:rsidRDefault="001A4797" w:rsidP="009E69FC">
      <w:pPr>
        <w:spacing w:line="276" w:lineRule="auto"/>
        <w:ind w:firstLine="0"/>
        <w:jc w:val="both"/>
      </w:pPr>
    </w:p>
    <w:p w:rsidR="009E69FC" w:rsidRDefault="009E69FC" w:rsidP="009E69FC">
      <w:pPr>
        <w:spacing w:line="276" w:lineRule="auto"/>
        <w:ind w:firstLine="0"/>
        <w:jc w:val="both"/>
      </w:pPr>
      <w:r>
        <w:t xml:space="preserve">     Настоящее Заключение составлено </w:t>
      </w:r>
      <w:r w:rsidR="000A7EA6">
        <w:t xml:space="preserve">на </w:t>
      </w:r>
      <w:r w:rsidR="00B73B08">
        <w:t>1</w:t>
      </w:r>
      <w:r w:rsidR="00F73C12">
        <w:t>3</w:t>
      </w:r>
      <w:r w:rsidR="000A7EA6">
        <w:t xml:space="preserve"> </w:t>
      </w:r>
      <w:r w:rsidR="00BA142D">
        <w:t>листах</w:t>
      </w:r>
      <w:r w:rsidR="000A7EA6">
        <w:t xml:space="preserve"> в 3-х экземплярах:</w:t>
      </w:r>
    </w:p>
    <w:p w:rsidR="00864892" w:rsidRDefault="00864892" w:rsidP="00F73C12">
      <w:pPr>
        <w:pStyle w:val="a5"/>
        <w:numPr>
          <w:ilvl w:val="0"/>
          <w:numId w:val="28"/>
        </w:numPr>
        <w:spacing w:line="276" w:lineRule="auto"/>
        <w:ind w:left="709" w:hanging="283"/>
        <w:jc w:val="both"/>
      </w:pPr>
      <w:r>
        <w:t>Контрольно-счетный орган Пудожского муниципального района;</w:t>
      </w:r>
    </w:p>
    <w:p w:rsidR="009E69FC" w:rsidRDefault="009E69FC" w:rsidP="00F73C12">
      <w:pPr>
        <w:pStyle w:val="a5"/>
        <w:numPr>
          <w:ilvl w:val="0"/>
          <w:numId w:val="28"/>
        </w:numPr>
        <w:spacing w:line="276" w:lineRule="auto"/>
        <w:ind w:left="709" w:hanging="283"/>
        <w:jc w:val="both"/>
      </w:pPr>
      <w:r>
        <w:t>Совет П</w:t>
      </w:r>
      <w:r w:rsidR="000A7EA6">
        <w:t>удожского муниципального района;</w:t>
      </w:r>
    </w:p>
    <w:p w:rsidR="009E69FC" w:rsidRPr="0012102D" w:rsidRDefault="002D0132" w:rsidP="00F73C12">
      <w:pPr>
        <w:pStyle w:val="a5"/>
        <w:numPr>
          <w:ilvl w:val="0"/>
          <w:numId w:val="28"/>
        </w:numPr>
        <w:spacing w:line="276" w:lineRule="auto"/>
        <w:ind w:left="709" w:hanging="283"/>
        <w:jc w:val="both"/>
      </w:pPr>
      <w:r>
        <w:t>А</w:t>
      </w:r>
      <w:r w:rsidR="009E69FC">
        <w:t>дминистраци</w:t>
      </w:r>
      <w:r>
        <w:t>я</w:t>
      </w:r>
      <w:r w:rsidR="009E69FC">
        <w:t xml:space="preserve"> Пудожского муниципального района.</w:t>
      </w:r>
    </w:p>
    <w:p w:rsidR="00F73C12" w:rsidRDefault="00F73C12" w:rsidP="00F73C12">
      <w:pPr>
        <w:pStyle w:val="a5"/>
        <w:spacing w:line="360" w:lineRule="auto"/>
        <w:ind w:left="709" w:hanging="283"/>
        <w:jc w:val="both"/>
        <w:rPr>
          <w:b/>
          <w:sz w:val="28"/>
          <w:szCs w:val="28"/>
        </w:rPr>
      </w:pPr>
    </w:p>
    <w:p w:rsidR="002D7582" w:rsidRPr="008B3605" w:rsidRDefault="00D107A7" w:rsidP="002D7582">
      <w:pPr>
        <w:ind w:firstLine="0"/>
        <w:jc w:val="both"/>
      </w:pPr>
      <w:r>
        <w:t>Председател</w:t>
      </w:r>
      <w:r w:rsidR="00C433E3">
        <w:t>ь</w:t>
      </w:r>
      <w:r w:rsidR="002D7582" w:rsidRPr="008B3605">
        <w:t xml:space="preserve"> К</w:t>
      </w:r>
      <w:r w:rsidR="00D165F3">
        <w:t>онтрольно-счетного органа</w:t>
      </w:r>
    </w:p>
    <w:p w:rsidR="002D7582" w:rsidRPr="008B3605" w:rsidRDefault="00D165F3" w:rsidP="002D7582">
      <w:pPr>
        <w:ind w:firstLine="0"/>
        <w:jc w:val="both"/>
      </w:pPr>
      <w:r>
        <w:t>Пудожского м</w:t>
      </w:r>
      <w:r w:rsidR="002D7582" w:rsidRPr="008B3605">
        <w:t xml:space="preserve">униципального района                                                       </w:t>
      </w:r>
      <w:r w:rsidR="00C433E3">
        <w:t>Н.Н. Кравцова</w:t>
      </w:r>
    </w:p>
    <w:sectPr w:rsidR="002D7582" w:rsidRPr="008B3605" w:rsidSect="00F73C12">
      <w:footerReference w:type="default" r:id="rId10"/>
      <w:pgSz w:w="11906" w:h="16838"/>
      <w:pgMar w:top="851" w:right="850" w:bottom="567"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5FE" w:rsidRDefault="00E635FE" w:rsidP="0033654E">
      <w:r>
        <w:separator/>
      </w:r>
    </w:p>
  </w:endnote>
  <w:endnote w:type="continuationSeparator" w:id="1">
    <w:p w:rsidR="00E635FE" w:rsidRDefault="00E635FE" w:rsidP="003365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2688"/>
      <w:docPartObj>
        <w:docPartGallery w:val="Page Numbers (Bottom of Page)"/>
        <w:docPartUnique/>
      </w:docPartObj>
    </w:sdtPr>
    <w:sdtContent>
      <w:p w:rsidR="00F02E1D" w:rsidRDefault="00F02E1D">
        <w:pPr>
          <w:pStyle w:val="ac"/>
          <w:jc w:val="center"/>
        </w:pPr>
        <w:fldSimple w:instr=" PAGE   \* MERGEFORMAT ">
          <w:r w:rsidR="008A0B20">
            <w:rPr>
              <w:noProof/>
            </w:rPr>
            <w:t>13</w:t>
          </w:r>
        </w:fldSimple>
      </w:p>
    </w:sdtContent>
  </w:sdt>
  <w:p w:rsidR="00F02E1D" w:rsidRDefault="00F02E1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5FE" w:rsidRDefault="00E635FE" w:rsidP="0033654E">
      <w:r>
        <w:separator/>
      </w:r>
    </w:p>
  </w:footnote>
  <w:footnote w:type="continuationSeparator" w:id="1">
    <w:p w:rsidR="00E635FE" w:rsidRDefault="00E635FE" w:rsidP="003365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1C6"/>
    <w:multiLevelType w:val="hybridMultilevel"/>
    <w:tmpl w:val="149CEB62"/>
    <w:lvl w:ilvl="0" w:tplc="B15C8B44">
      <w:start w:val="1"/>
      <w:numFmt w:val="decimal"/>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
    <w:nsid w:val="01F11DE0"/>
    <w:multiLevelType w:val="hybridMultilevel"/>
    <w:tmpl w:val="A7921A52"/>
    <w:lvl w:ilvl="0" w:tplc="51C0AB5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02D667C0"/>
    <w:multiLevelType w:val="hybridMultilevel"/>
    <w:tmpl w:val="52B0C0B6"/>
    <w:lvl w:ilvl="0" w:tplc="5D3C4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8F7DD3"/>
    <w:multiLevelType w:val="hybridMultilevel"/>
    <w:tmpl w:val="74C8854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76505"/>
    <w:multiLevelType w:val="hybridMultilevel"/>
    <w:tmpl w:val="C8F2A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E9329D"/>
    <w:multiLevelType w:val="multilevel"/>
    <w:tmpl w:val="8B68B4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BF034E6"/>
    <w:multiLevelType w:val="multilevel"/>
    <w:tmpl w:val="0C68586C"/>
    <w:lvl w:ilvl="0">
      <w:start w:val="1"/>
      <w:numFmt w:val="decimal"/>
      <w:lvlText w:val="%1."/>
      <w:lvlJc w:val="left"/>
      <w:pPr>
        <w:ind w:left="143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7">
    <w:nsid w:val="0E10362F"/>
    <w:multiLevelType w:val="hybridMultilevel"/>
    <w:tmpl w:val="DDA6A38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EA753E7"/>
    <w:multiLevelType w:val="hybridMultilevel"/>
    <w:tmpl w:val="5CBAC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2654D1"/>
    <w:multiLevelType w:val="multilevel"/>
    <w:tmpl w:val="4B543782"/>
    <w:lvl w:ilvl="0">
      <w:start w:val="1"/>
      <w:numFmt w:val="decimal"/>
      <w:lvlText w:val="%1."/>
      <w:lvlJc w:val="left"/>
      <w:pPr>
        <w:ind w:left="4188" w:hanging="360"/>
      </w:pPr>
      <w:rPr>
        <w:b/>
      </w:rPr>
    </w:lvl>
    <w:lvl w:ilvl="1">
      <w:start w:val="4"/>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0">
    <w:nsid w:val="16F56DAB"/>
    <w:multiLevelType w:val="hybridMultilevel"/>
    <w:tmpl w:val="226C09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7C17EB0"/>
    <w:multiLevelType w:val="multilevel"/>
    <w:tmpl w:val="64C8D9EC"/>
    <w:lvl w:ilvl="0">
      <w:start w:val="1"/>
      <w:numFmt w:val="decimal"/>
      <w:lvlText w:val="%1."/>
      <w:lvlJc w:val="left"/>
      <w:pPr>
        <w:ind w:left="143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12">
    <w:nsid w:val="18162B87"/>
    <w:multiLevelType w:val="hybridMultilevel"/>
    <w:tmpl w:val="2D881268"/>
    <w:lvl w:ilvl="0" w:tplc="04190001">
      <w:start w:val="1"/>
      <w:numFmt w:val="bullet"/>
      <w:lvlText w:val=""/>
      <w:lvlJc w:val="left"/>
      <w:pPr>
        <w:ind w:left="2025" w:hanging="360"/>
      </w:pPr>
      <w:rPr>
        <w:rFonts w:ascii="Symbol" w:hAnsi="Symbol" w:hint="default"/>
      </w:rPr>
    </w:lvl>
    <w:lvl w:ilvl="1" w:tplc="04190003" w:tentative="1">
      <w:start w:val="1"/>
      <w:numFmt w:val="bullet"/>
      <w:lvlText w:val="o"/>
      <w:lvlJc w:val="left"/>
      <w:pPr>
        <w:ind w:left="2745" w:hanging="360"/>
      </w:pPr>
      <w:rPr>
        <w:rFonts w:ascii="Courier New" w:hAnsi="Courier New" w:cs="Courier New" w:hint="default"/>
      </w:rPr>
    </w:lvl>
    <w:lvl w:ilvl="2" w:tplc="04190005" w:tentative="1">
      <w:start w:val="1"/>
      <w:numFmt w:val="bullet"/>
      <w:lvlText w:val=""/>
      <w:lvlJc w:val="left"/>
      <w:pPr>
        <w:ind w:left="3465" w:hanging="360"/>
      </w:pPr>
      <w:rPr>
        <w:rFonts w:ascii="Wingdings" w:hAnsi="Wingdings" w:hint="default"/>
      </w:rPr>
    </w:lvl>
    <w:lvl w:ilvl="3" w:tplc="04190001" w:tentative="1">
      <w:start w:val="1"/>
      <w:numFmt w:val="bullet"/>
      <w:lvlText w:val=""/>
      <w:lvlJc w:val="left"/>
      <w:pPr>
        <w:ind w:left="4185" w:hanging="360"/>
      </w:pPr>
      <w:rPr>
        <w:rFonts w:ascii="Symbol" w:hAnsi="Symbol" w:hint="default"/>
      </w:rPr>
    </w:lvl>
    <w:lvl w:ilvl="4" w:tplc="04190003" w:tentative="1">
      <w:start w:val="1"/>
      <w:numFmt w:val="bullet"/>
      <w:lvlText w:val="o"/>
      <w:lvlJc w:val="left"/>
      <w:pPr>
        <w:ind w:left="4905" w:hanging="360"/>
      </w:pPr>
      <w:rPr>
        <w:rFonts w:ascii="Courier New" w:hAnsi="Courier New" w:cs="Courier New" w:hint="default"/>
      </w:rPr>
    </w:lvl>
    <w:lvl w:ilvl="5" w:tplc="04190005" w:tentative="1">
      <w:start w:val="1"/>
      <w:numFmt w:val="bullet"/>
      <w:lvlText w:val=""/>
      <w:lvlJc w:val="left"/>
      <w:pPr>
        <w:ind w:left="5625" w:hanging="360"/>
      </w:pPr>
      <w:rPr>
        <w:rFonts w:ascii="Wingdings" w:hAnsi="Wingdings" w:hint="default"/>
      </w:rPr>
    </w:lvl>
    <w:lvl w:ilvl="6" w:tplc="04190001" w:tentative="1">
      <w:start w:val="1"/>
      <w:numFmt w:val="bullet"/>
      <w:lvlText w:val=""/>
      <w:lvlJc w:val="left"/>
      <w:pPr>
        <w:ind w:left="6345" w:hanging="360"/>
      </w:pPr>
      <w:rPr>
        <w:rFonts w:ascii="Symbol" w:hAnsi="Symbol" w:hint="default"/>
      </w:rPr>
    </w:lvl>
    <w:lvl w:ilvl="7" w:tplc="04190003" w:tentative="1">
      <w:start w:val="1"/>
      <w:numFmt w:val="bullet"/>
      <w:lvlText w:val="o"/>
      <w:lvlJc w:val="left"/>
      <w:pPr>
        <w:ind w:left="7065" w:hanging="360"/>
      </w:pPr>
      <w:rPr>
        <w:rFonts w:ascii="Courier New" w:hAnsi="Courier New" w:cs="Courier New" w:hint="default"/>
      </w:rPr>
    </w:lvl>
    <w:lvl w:ilvl="8" w:tplc="04190005" w:tentative="1">
      <w:start w:val="1"/>
      <w:numFmt w:val="bullet"/>
      <w:lvlText w:val=""/>
      <w:lvlJc w:val="left"/>
      <w:pPr>
        <w:ind w:left="7785" w:hanging="360"/>
      </w:pPr>
      <w:rPr>
        <w:rFonts w:ascii="Wingdings" w:hAnsi="Wingdings" w:hint="default"/>
      </w:rPr>
    </w:lvl>
  </w:abstractNum>
  <w:abstractNum w:abstractNumId="13">
    <w:nsid w:val="193259A3"/>
    <w:multiLevelType w:val="hybridMultilevel"/>
    <w:tmpl w:val="5B623A10"/>
    <w:lvl w:ilvl="0" w:tplc="0A8A9E2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9F923D3"/>
    <w:multiLevelType w:val="hybridMultilevel"/>
    <w:tmpl w:val="46687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524186"/>
    <w:multiLevelType w:val="hybridMultilevel"/>
    <w:tmpl w:val="05FCF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6436BB"/>
    <w:multiLevelType w:val="multilevel"/>
    <w:tmpl w:val="70923526"/>
    <w:lvl w:ilvl="0">
      <w:start w:val="1"/>
      <w:numFmt w:val="decimal"/>
      <w:lvlText w:val="%1."/>
      <w:lvlJc w:val="left"/>
      <w:pPr>
        <w:ind w:left="1430" w:hanging="360"/>
      </w:pPr>
      <w:rPr>
        <w:rFonts w:ascii="Times New Roman" w:eastAsia="Times New Roman" w:hAnsi="Times New Roman" w:cs="Times New Roman"/>
        <w:b w:val="0"/>
      </w:rPr>
    </w:lvl>
    <w:lvl w:ilvl="1">
      <w:start w:val="1"/>
      <w:numFmt w:val="decimal"/>
      <w:isLgl/>
      <w:lvlText w:val="%1.%2."/>
      <w:lvlJc w:val="left"/>
      <w:pPr>
        <w:ind w:left="2771"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17">
    <w:nsid w:val="2E257FAF"/>
    <w:multiLevelType w:val="hybridMultilevel"/>
    <w:tmpl w:val="E2881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91034E"/>
    <w:multiLevelType w:val="multilevel"/>
    <w:tmpl w:val="A2566CFA"/>
    <w:lvl w:ilvl="0">
      <w:start w:val="1"/>
      <w:numFmt w:val="decimal"/>
      <w:lvlText w:val="%1."/>
      <w:lvlJc w:val="left"/>
      <w:pPr>
        <w:ind w:left="143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19">
    <w:nsid w:val="38B531DF"/>
    <w:multiLevelType w:val="hybridMultilevel"/>
    <w:tmpl w:val="FAECC2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C02005"/>
    <w:multiLevelType w:val="hybridMultilevel"/>
    <w:tmpl w:val="027491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0942B1D"/>
    <w:multiLevelType w:val="multilevel"/>
    <w:tmpl w:val="7C322C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734956"/>
    <w:multiLevelType w:val="hybridMultilevel"/>
    <w:tmpl w:val="710EA242"/>
    <w:lvl w:ilvl="0" w:tplc="42D0A6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6D227CE"/>
    <w:multiLevelType w:val="hybridMultilevel"/>
    <w:tmpl w:val="065A089C"/>
    <w:lvl w:ilvl="0" w:tplc="EFF6720E">
      <w:start w:val="2"/>
      <w:numFmt w:val="bullet"/>
      <w:lvlText w:val=""/>
      <w:lvlJc w:val="left"/>
      <w:pPr>
        <w:ind w:left="540" w:hanging="360"/>
      </w:pPr>
      <w:rPr>
        <w:rFonts w:ascii="Symbol" w:eastAsia="Times New Roman" w:hAnsi="Symbol"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4">
    <w:nsid w:val="4BC4688E"/>
    <w:multiLevelType w:val="multilevel"/>
    <w:tmpl w:val="3BE40EEA"/>
    <w:lvl w:ilvl="0">
      <w:start w:val="1"/>
      <w:numFmt w:val="decimal"/>
      <w:lvlText w:val="%1."/>
      <w:lvlJc w:val="left"/>
      <w:pPr>
        <w:ind w:left="1430" w:hanging="360"/>
      </w:pPr>
      <w:rPr>
        <w:rFonts w:hint="default"/>
        <w:b w:val="0"/>
      </w:rPr>
    </w:lvl>
    <w:lvl w:ilvl="1">
      <w:start w:val="1"/>
      <w:numFmt w:val="decimal"/>
      <w:isLgl/>
      <w:lvlText w:val="%1.%2."/>
      <w:lvlJc w:val="left"/>
      <w:pPr>
        <w:ind w:left="1790" w:hanging="360"/>
      </w:pPr>
      <w:rPr>
        <w:rFonts w:hint="default"/>
        <w:b w:val="0"/>
      </w:rPr>
    </w:lvl>
    <w:lvl w:ilvl="2">
      <w:start w:val="1"/>
      <w:numFmt w:val="decimal"/>
      <w:isLgl/>
      <w:lvlText w:val="%1.%2.%3."/>
      <w:lvlJc w:val="left"/>
      <w:pPr>
        <w:ind w:left="2510" w:hanging="720"/>
      </w:pPr>
      <w:rPr>
        <w:rFonts w:hint="default"/>
        <w:b w:val="0"/>
      </w:rPr>
    </w:lvl>
    <w:lvl w:ilvl="3">
      <w:start w:val="1"/>
      <w:numFmt w:val="decimal"/>
      <w:isLgl/>
      <w:lvlText w:val="%1.%2.%3.%4."/>
      <w:lvlJc w:val="left"/>
      <w:pPr>
        <w:ind w:left="2870" w:hanging="720"/>
      </w:pPr>
      <w:rPr>
        <w:rFonts w:hint="default"/>
        <w:b w:val="0"/>
      </w:rPr>
    </w:lvl>
    <w:lvl w:ilvl="4">
      <w:start w:val="1"/>
      <w:numFmt w:val="decimal"/>
      <w:isLgl/>
      <w:lvlText w:val="%1.%2.%3.%4.%5."/>
      <w:lvlJc w:val="left"/>
      <w:pPr>
        <w:ind w:left="3590" w:hanging="1080"/>
      </w:pPr>
      <w:rPr>
        <w:rFonts w:hint="default"/>
        <w:b w:val="0"/>
      </w:rPr>
    </w:lvl>
    <w:lvl w:ilvl="5">
      <w:start w:val="1"/>
      <w:numFmt w:val="decimal"/>
      <w:isLgl/>
      <w:lvlText w:val="%1.%2.%3.%4.%5.%6."/>
      <w:lvlJc w:val="left"/>
      <w:pPr>
        <w:ind w:left="3950" w:hanging="1080"/>
      </w:pPr>
      <w:rPr>
        <w:rFonts w:hint="default"/>
        <w:b w:val="0"/>
      </w:rPr>
    </w:lvl>
    <w:lvl w:ilvl="6">
      <w:start w:val="1"/>
      <w:numFmt w:val="decimal"/>
      <w:isLgl/>
      <w:lvlText w:val="%1.%2.%3.%4.%5.%6.%7."/>
      <w:lvlJc w:val="left"/>
      <w:pPr>
        <w:ind w:left="4670" w:hanging="1440"/>
      </w:pPr>
      <w:rPr>
        <w:rFonts w:hint="default"/>
        <w:b w:val="0"/>
      </w:rPr>
    </w:lvl>
    <w:lvl w:ilvl="7">
      <w:start w:val="1"/>
      <w:numFmt w:val="decimal"/>
      <w:isLgl/>
      <w:lvlText w:val="%1.%2.%3.%4.%5.%6.%7.%8."/>
      <w:lvlJc w:val="left"/>
      <w:pPr>
        <w:ind w:left="5030" w:hanging="1440"/>
      </w:pPr>
      <w:rPr>
        <w:rFonts w:hint="default"/>
        <w:b w:val="0"/>
      </w:rPr>
    </w:lvl>
    <w:lvl w:ilvl="8">
      <w:start w:val="1"/>
      <w:numFmt w:val="decimal"/>
      <w:isLgl/>
      <w:lvlText w:val="%1.%2.%3.%4.%5.%6.%7.%8.%9."/>
      <w:lvlJc w:val="left"/>
      <w:pPr>
        <w:ind w:left="5750" w:hanging="1800"/>
      </w:pPr>
      <w:rPr>
        <w:rFonts w:hint="default"/>
        <w:b w:val="0"/>
      </w:rPr>
    </w:lvl>
  </w:abstractNum>
  <w:abstractNum w:abstractNumId="25">
    <w:nsid w:val="4F6E7246"/>
    <w:multiLevelType w:val="hybridMultilevel"/>
    <w:tmpl w:val="DA322B02"/>
    <w:lvl w:ilvl="0" w:tplc="FBB874C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0E17DF2"/>
    <w:multiLevelType w:val="multilevel"/>
    <w:tmpl w:val="1A1CF4E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1FB54D9"/>
    <w:multiLevelType w:val="hybridMultilevel"/>
    <w:tmpl w:val="72E42D64"/>
    <w:lvl w:ilvl="0" w:tplc="78AE4278">
      <w:start w:val="1"/>
      <w:numFmt w:val="bullet"/>
      <w:lvlText w:val=""/>
      <w:lvlJc w:val="left"/>
      <w:pPr>
        <w:ind w:left="1070" w:hanging="360"/>
      </w:pPr>
      <w:rPr>
        <w:rFonts w:ascii="Symbol" w:eastAsia="Times New Roman" w:hAnsi="Symbol"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42B2BE9"/>
    <w:multiLevelType w:val="hybridMultilevel"/>
    <w:tmpl w:val="AD925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D11C7F"/>
    <w:multiLevelType w:val="multilevel"/>
    <w:tmpl w:val="D54A34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8422F41"/>
    <w:multiLevelType w:val="hybridMultilevel"/>
    <w:tmpl w:val="DCFC4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24620D"/>
    <w:multiLevelType w:val="hybridMultilevel"/>
    <w:tmpl w:val="0DA85924"/>
    <w:lvl w:ilvl="0" w:tplc="6E6C8F26">
      <w:start w:val="2022"/>
      <w:numFmt w:val="decimal"/>
      <w:lvlText w:val="%1"/>
      <w:lvlJc w:val="left"/>
      <w:pPr>
        <w:ind w:left="1560" w:hanging="48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F3B338C"/>
    <w:multiLevelType w:val="multilevel"/>
    <w:tmpl w:val="DC008EE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63AB6FF2"/>
    <w:multiLevelType w:val="multilevel"/>
    <w:tmpl w:val="0FC44592"/>
    <w:lvl w:ilvl="0">
      <w:start w:val="1"/>
      <w:numFmt w:val="decimal"/>
      <w:lvlText w:val="%1."/>
      <w:lvlJc w:val="left"/>
      <w:pPr>
        <w:ind w:left="1430" w:hanging="360"/>
      </w:pPr>
      <w:rPr>
        <w:rFonts w:hint="default"/>
        <w:b w:val="0"/>
        <w:u w:val="none"/>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34">
    <w:nsid w:val="69373B01"/>
    <w:multiLevelType w:val="hybridMultilevel"/>
    <w:tmpl w:val="7D1E8F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AA802DF"/>
    <w:multiLevelType w:val="hybridMultilevel"/>
    <w:tmpl w:val="10223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AE4807"/>
    <w:multiLevelType w:val="multilevel"/>
    <w:tmpl w:val="0C68586C"/>
    <w:lvl w:ilvl="0">
      <w:start w:val="1"/>
      <w:numFmt w:val="decimal"/>
      <w:lvlText w:val="%1."/>
      <w:lvlJc w:val="left"/>
      <w:pPr>
        <w:ind w:left="1430" w:hanging="360"/>
      </w:pPr>
      <w:rPr>
        <w:rFonts w:hint="default"/>
      </w:rPr>
    </w:lvl>
    <w:lvl w:ilvl="1">
      <w:start w:val="1"/>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37">
    <w:nsid w:val="6F001E30"/>
    <w:multiLevelType w:val="hybridMultilevel"/>
    <w:tmpl w:val="3AFEA9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1EB1875"/>
    <w:multiLevelType w:val="multilevel"/>
    <w:tmpl w:val="1AEA0BA0"/>
    <w:lvl w:ilvl="0">
      <w:start w:val="1"/>
      <w:numFmt w:val="decimal"/>
      <w:lvlText w:val="%1."/>
      <w:lvlJc w:val="left"/>
      <w:pPr>
        <w:ind w:left="1430" w:hanging="360"/>
      </w:pPr>
      <w:rPr>
        <w:rFonts w:hint="default"/>
      </w:rPr>
    </w:lvl>
    <w:lvl w:ilvl="1">
      <w:start w:val="2"/>
      <w:numFmt w:val="decimal"/>
      <w:isLgl/>
      <w:lvlText w:val="%1.%2."/>
      <w:lvlJc w:val="left"/>
      <w:pPr>
        <w:ind w:left="1790" w:hanging="36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2870" w:hanging="720"/>
      </w:pPr>
      <w:rPr>
        <w:rFonts w:hint="default"/>
      </w:rPr>
    </w:lvl>
    <w:lvl w:ilvl="4">
      <w:start w:val="1"/>
      <w:numFmt w:val="decimal"/>
      <w:isLgl/>
      <w:lvlText w:val="%1.%2.%3.%4.%5."/>
      <w:lvlJc w:val="left"/>
      <w:pPr>
        <w:ind w:left="3590"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670" w:hanging="1440"/>
      </w:pPr>
      <w:rPr>
        <w:rFonts w:hint="default"/>
      </w:rPr>
    </w:lvl>
    <w:lvl w:ilvl="7">
      <w:start w:val="1"/>
      <w:numFmt w:val="decimal"/>
      <w:isLgl/>
      <w:lvlText w:val="%1.%2.%3.%4.%5.%6.%7.%8."/>
      <w:lvlJc w:val="left"/>
      <w:pPr>
        <w:ind w:left="5030" w:hanging="1440"/>
      </w:pPr>
      <w:rPr>
        <w:rFonts w:hint="default"/>
      </w:rPr>
    </w:lvl>
    <w:lvl w:ilvl="8">
      <w:start w:val="1"/>
      <w:numFmt w:val="decimal"/>
      <w:isLgl/>
      <w:lvlText w:val="%1.%2.%3.%4.%5.%6.%7.%8.%9."/>
      <w:lvlJc w:val="left"/>
      <w:pPr>
        <w:ind w:left="5750" w:hanging="1800"/>
      </w:pPr>
      <w:rPr>
        <w:rFonts w:hint="default"/>
      </w:rPr>
    </w:lvl>
  </w:abstractNum>
  <w:abstractNum w:abstractNumId="39">
    <w:nsid w:val="76737D52"/>
    <w:multiLevelType w:val="hybridMultilevel"/>
    <w:tmpl w:val="C8F2A5E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937255"/>
    <w:multiLevelType w:val="multilevel"/>
    <w:tmpl w:val="6A6C4CA2"/>
    <w:lvl w:ilvl="0">
      <w:start w:val="1"/>
      <w:numFmt w:val="decimal"/>
      <w:lvlText w:val="%1."/>
      <w:lvlJc w:val="left"/>
      <w:pPr>
        <w:ind w:left="143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325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5070" w:hanging="1080"/>
      </w:pPr>
      <w:rPr>
        <w:rFonts w:hint="default"/>
      </w:rPr>
    </w:lvl>
    <w:lvl w:ilvl="5">
      <w:start w:val="1"/>
      <w:numFmt w:val="decimal"/>
      <w:isLgl/>
      <w:lvlText w:val="%1.%2.%3.%4.%5.%6"/>
      <w:lvlJc w:val="left"/>
      <w:pPr>
        <w:ind w:left="5800" w:hanging="1080"/>
      </w:pPr>
      <w:rPr>
        <w:rFonts w:hint="default"/>
      </w:rPr>
    </w:lvl>
    <w:lvl w:ilvl="6">
      <w:start w:val="1"/>
      <w:numFmt w:val="decimal"/>
      <w:isLgl/>
      <w:lvlText w:val="%1.%2.%3.%4.%5.%6.%7"/>
      <w:lvlJc w:val="left"/>
      <w:pPr>
        <w:ind w:left="6890" w:hanging="1440"/>
      </w:pPr>
      <w:rPr>
        <w:rFonts w:hint="default"/>
      </w:rPr>
    </w:lvl>
    <w:lvl w:ilvl="7">
      <w:start w:val="1"/>
      <w:numFmt w:val="decimal"/>
      <w:isLgl/>
      <w:lvlText w:val="%1.%2.%3.%4.%5.%6.%7.%8"/>
      <w:lvlJc w:val="left"/>
      <w:pPr>
        <w:ind w:left="7620" w:hanging="1440"/>
      </w:pPr>
      <w:rPr>
        <w:rFonts w:hint="default"/>
      </w:rPr>
    </w:lvl>
    <w:lvl w:ilvl="8">
      <w:start w:val="1"/>
      <w:numFmt w:val="decimal"/>
      <w:isLgl/>
      <w:lvlText w:val="%1.%2.%3.%4.%5.%6.%7.%8.%9"/>
      <w:lvlJc w:val="left"/>
      <w:pPr>
        <w:ind w:left="8710" w:hanging="1800"/>
      </w:pPr>
      <w:rPr>
        <w:rFonts w:hint="default"/>
      </w:rPr>
    </w:lvl>
  </w:abstractNum>
  <w:num w:numId="1">
    <w:abstractNumId w:val="20"/>
  </w:num>
  <w:num w:numId="2">
    <w:abstractNumId w:val="7"/>
  </w:num>
  <w:num w:numId="3">
    <w:abstractNumId w:val="2"/>
  </w:num>
  <w:num w:numId="4">
    <w:abstractNumId w:val="34"/>
  </w:num>
  <w:num w:numId="5">
    <w:abstractNumId w:val="28"/>
  </w:num>
  <w:num w:numId="6">
    <w:abstractNumId w:val="12"/>
  </w:num>
  <w:num w:numId="7">
    <w:abstractNumId w:val="10"/>
  </w:num>
  <w:num w:numId="8">
    <w:abstractNumId w:val="22"/>
  </w:num>
  <w:num w:numId="9">
    <w:abstractNumId w:val="23"/>
  </w:num>
  <w:num w:numId="10">
    <w:abstractNumId w:val="19"/>
  </w:num>
  <w:num w:numId="11">
    <w:abstractNumId w:val="27"/>
  </w:num>
  <w:num w:numId="12">
    <w:abstractNumId w:val="15"/>
  </w:num>
  <w:num w:numId="13">
    <w:abstractNumId w:val="31"/>
  </w:num>
  <w:num w:numId="14">
    <w:abstractNumId w:val="1"/>
  </w:num>
  <w:num w:numId="15">
    <w:abstractNumId w:val="5"/>
  </w:num>
  <w:num w:numId="16">
    <w:abstractNumId w:val="3"/>
  </w:num>
  <w:num w:numId="17">
    <w:abstractNumId w:val="21"/>
  </w:num>
  <w:num w:numId="18">
    <w:abstractNumId w:val="26"/>
  </w:num>
  <w:num w:numId="19">
    <w:abstractNumId w:val="8"/>
  </w:num>
  <w:num w:numId="20">
    <w:abstractNumId w:val="29"/>
  </w:num>
  <w:num w:numId="21">
    <w:abstractNumId w:val="32"/>
  </w:num>
  <w:num w:numId="22">
    <w:abstractNumId w:val="35"/>
  </w:num>
  <w:num w:numId="23">
    <w:abstractNumId w:val="30"/>
  </w:num>
  <w:num w:numId="24">
    <w:abstractNumId w:val="13"/>
  </w:num>
  <w:num w:numId="25">
    <w:abstractNumId w:val="17"/>
  </w:num>
  <w:num w:numId="26">
    <w:abstractNumId w:val="6"/>
  </w:num>
  <w:num w:numId="27">
    <w:abstractNumId w:val="11"/>
  </w:num>
  <w:num w:numId="28">
    <w:abstractNumId w:val="40"/>
  </w:num>
  <w:num w:numId="29">
    <w:abstractNumId w:val="16"/>
  </w:num>
  <w:num w:numId="30">
    <w:abstractNumId w:val="38"/>
  </w:num>
  <w:num w:numId="31">
    <w:abstractNumId w:val="18"/>
  </w:num>
  <w:num w:numId="32">
    <w:abstractNumId w:val="24"/>
  </w:num>
  <w:num w:numId="33">
    <w:abstractNumId w:val="33"/>
  </w:num>
  <w:num w:numId="34">
    <w:abstractNumId w:val="36"/>
  </w:num>
  <w:num w:numId="35">
    <w:abstractNumId w:val="0"/>
  </w:num>
  <w:num w:numId="36">
    <w:abstractNumId w:val="39"/>
  </w:num>
  <w:num w:numId="37">
    <w:abstractNumId w:val="4"/>
  </w:num>
  <w:num w:numId="38">
    <w:abstractNumId w:val="25"/>
  </w:num>
  <w:num w:numId="39">
    <w:abstractNumId w:val="14"/>
  </w:num>
  <w:num w:numId="40">
    <w:abstractNumId w:val="37"/>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E148A"/>
    <w:rsid w:val="0000011A"/>
    <w:rsid w:val="0000095C"/>
    <w:rsid w:val="00001B2E"/>
    <w:rsid w:val="00005EC5"/>
    <w:rsid w:val="00007507"/>
    <w:rsid w:val="00007E61"/>
    <w:rsid w:val="00020201"/>
    <w:rsid w:val="000247A4"/>
    <w:rsid w:val="00025C15"/>
    <w:rsid w:val="00027F84"/>
    <w:rsid w:val="000353E9"/>
    <w:rsid w:val="000378CF"/>
    <w:rsid w:val="00041A8A"/>
    <w:rsid w:val="00043BCA"/>
    <w:rsid w:val="000441D1"/>
    <w:rsid w:val="000448F9"/>
    <w:rsid w:val="0004571E"/>
    <w:rsid w:val="00047205"/>
    <w:rsid w:val="00051214"/>
    <w:rsid w:val="00051E3E"/>
    <w:rsid w:val="000546E2"/>
    <w:rsid w:val="00054FCC"/>
    <w:rsid w:val="00055A27"/>
    <w:rsid w:val="00056153"/>
    <w:rsid w:val="0006730F"/>
    <w:rsid w:val="000679BE"/>
    <w:rsid w:val="00072636"/>
    <w:rsid w:val="000729C1"/>
    <w:rsid w:val="000803F0"/>
    <w:rsid w:val="00083654"/>
    <w:rsid w:val="00085E32"/>
    <w:rsid w:val="00086109"/>
    <w:rsid w:val="000900F0"/>
    <w:rsid w:val="00090144"/>
    <w:rsid w:val="00093725"/>
    <w:rsid w:val="00093A9E"/>
    <w:rsid w:val="00093BC3"/>
    <w:rsid w:val="000949FE"/>
    <w:rsid w:val="0009664F"/>
    <w:rsid w:val="000A098B"/>
    <w:rsid w:val="000A0CDE"/>
    <w:rsid w:val="000A4F21"/>
    <w:rsid w:val="000A7EA6"/>
    <w:rsid w:val="000B281A"/>
    <w:rsid w:val="000B4D7F"/>
    <w:rsid w:val="000B6A41"/>
    <w:rsid w:val="000C16B3"/>
    <w:rsid w:val="000C7B47"/>
    <w:rsid w:val="000D20B2"/>
    <w:rsid w:val="000D316F"/>
    <w:rsid w:val="000D534E"/>
    <w:rsid w:val="000D570C"/>
    <w:rsid w:val="000D7BBA"/>
    <w:rsid w:val="000E7900"/>
    <w:rsid w:val="000F15BB"/>
    <w:rsid w:val="000F1CA8"/>
    <w:rsid w:val="000F3B91"/>
    <w:rsid w:val="00101342"/>
    <w:rsid w:val="00102785"/>
    <w:rsid w:val="0010430E"/>
    <w:rsid w:val="001056A7"/>
    <w:rsid w:val="00105829"/>
    <w:rsid w:val="001071A9"/>
    <w:rsid w:val="00110D9E"/>
    <w:rsid w:val="0011180A"/>
    <w:rsid w:val="00114C97"/>
    <w:rsid w:val="00116525"/>
    <w:rsid w:val="001169C1"/>
    <w:rsid w:val="0012102D"/>
    <w:rsid w:val="0012136B"/>
    <w:rsid w:val="00122B06"/>
    <w:rsid w:val="00126DF9"/>
    <w:rsid w:val="00127F87"/>
    <w:rsid w:val="0013213A"/>
    <w:rsid w:val="00132C0B"/>
    <w:rsid w:val="00134A23"/>
    <w:rsid w:val="001370D6"/>
    <w:rsid w:val="0013730C"/>
    <w:rsid w:val="00140FA3"/>
    <w:rsid w:val="00142852"/>
    <w:rsid w:val="001449E9"/>
    <w:rsid w:val="00144A79"/>
    <w:rsid w:val="00152AA5"/>
    <w:rsid w:val="001537BC"/>
    <w:rsid w:val="00153AF5"/>
    <w:rsid w:val="00155205"/>
    <w:rsid w:val="00156FFC"/>
    <w:rsid w:val="00157698"/>
    <w:rsid w:val="00160ED4"/>
    <w:rsid w:val="001656CE"/>
    <w:rsid w:val="0016591B"/>
    <w:rsid w:val="001737C3"/>
    <w:rsid w:val="00174206"/>
    <w:rsid w:val="00175CEE"/>
    <w:rsid w:val="00180525"/>
    <w:rsid w:val="001831C9"/>
    <w:rsid w:val="00190357"/>
    <w:rsid w:val="00192BB3"/>
    <w:rsid w:val="0019665E"/>
    <w:rsid w:val="001A0D59"/>
    <w:rsid w:val="001A2BF4"/>
    <w:rsid w:val="001A4675"/>
    <w:rsid w:val="001A4744"/>
    <w:rsid w:val="001A4797"/>
    <w:rsid w:val="001A655D"/>
    <w:rsid w:val="001B3153"/>
    <w:rsid w:val="001B4888"/>
    <w:rsid w:val="001B61F0"/>
    <w:rsid w:val="001C6585"/>
    <w:rsid w:val="001D6037"/>
    <w:rsid w:val="001E0DA2"/>
    <w:rsid w:val="001E4D8C"/>
    <w:rsid w:val="00201447"/>
    <w:rsid w:val="002026BA"/>
    <w:rsid w:val="002027E1"/>
    <w:rsid w:val="002032EF"/>
    <w:rsid w:val="00204DF0"/>
    <w:rsid w:val="0020584E"/>
    <w:rsid w:val="00207250"/>
    <w:rsid w:val="00211C36"/>
    <w:rsid w:val="00212B82"/>
    <w:rsid w:val="002162D5"/>
    <w:rsid w:val="002212DC"/>
    <w:rsid w:val="00221635"/>
    <w:rsid w:val="002265B3"/>
    <w:rsid w:val="00231662"/>
    <w:rsid w:val="00241C24"/>
    <w:rsid w:val="0024424F"/>
    <w:rsid w:val="00244D3C"/>
    <w:rsid w:val="00246FA6"/>
    <w:rsid w:val="00250843"/>
    <w:rsid w:val="00250FA6"/>
    <w:rsid w:val="00253E8F"/>
    <w:rsid w:val="0026602B"/>
    <w:rsid w:val="00273594"/>
    <w:rsid w:val="00276DC7"/>
    <w:rsid w:val="00277B34"/>
    <w:rsid w:val="002839BA"/>
    <w:rsid w:val="00284CA0"/>
    <w:rsid w:val="0028505D"/>
    <w:rsid w:val="002852AA"/>
    <w:rsid w:val="00286963"/>
    <w:rsid w:val="002873DC"/>
    <w:rsid w:val="00287F21"/>
    <w:rsid w:val="00291398"/>
    <w:rsid w:val="00291FB6"/>
    <w:rsid w:val="00293292"/>
    <w:rsid w:val="002A3425"/>
    <w:rsid w:val="002A3800"/>
    <w:rsid w:val="002A4879"/>
    <w:rsid w:val="002A4A19"/>
    <w:rsid w:val="002A4CC9"/>
    <w:rsid w:val="002B01BC"/>
    <w:rsid w:val="002B129D"/>
    <w:rsid w:val="002B7369"/>
    <w:rsid w:val="002C1EE2"/>
    <w:rsid w:val="002C2F69"/>
    <w:rsid w:val="002C62EA"/>
    <w:rsid w:val="002D0132"/>
    <w:rsid w:val="002D7582"/>
    <w:rsid w:val="002E3228"/>
    <w:rsid w:val="002E3F33"/>
    <w:rsid w:val="002E5591"/>
    <w:rsid w:val="002E6CED"/>
    <w:rsid w:val="002E7144"/>
    <w:rsid w:val="002F0662"/>
    <w:rsid w:val="002F1ADD"/>
    <w:rsid w:val="002F51EB"/>
    <w:rsid w:val="002F5879"/>
    <w:rsid w:val="003013FE"/>
    <w:rsid w:val="00302B6C"/>
    <w:rsid w:val="00303709"/>
    <w:rsid w:val="00303858"/>
    <w:rsid w:val="00306804"/>
    <w:rsid w:val="0030705F"/>
    <w:rsid w:val="00307C25"/>
    <w:rsid w:val="00312E00"/>
    <w:rsid w:val="003145E8"/>
    <w:rsid w:val="00316F3A"/>
    <w:rsid w:val="00321F67"/>
    <w:rsid w:val="003240AD"/>
    <w:rsid w:val="003333E2"/>
    <w:rsid w:val="00334890"/>
    <w:rsid w:val="0033654E"/>
    <w:rsid w:val="00340B23"/>
    <w:rsid w:val="00341083"/>
    <w:rsid w:val="003442CE"/>
    <w:rsid w:val="00346D32"/>
    <w:rsid w:val="00350C87"/>
    <w:rsid w:val="00352DE8"/>
    <w:rsid w:val="00353D3C"/>
    <w:rsid w:val="00354BA7"/>
    <w:rsid w:val="00355650"/>
    <w:rsid w:val="00357FEA"/>
    <w:rsid w:val="003607D1"/>
    <w:rsid w:val="003625F8"/>
    <w:rsid w:val="00363E76"/>
    <w:rsid w:val="0036419C"/>
    <w:rsid w:val="00381629"/>
    <w:rsid w:val="00384224"/>
    <w:rsid w:val="003842CC"/>
    <w:rsid w:val="00384F82"/>
    <w:rsid w:val="003935DB"/>
    <w:rsid w:val="00393EA2"/>
    <w:rsid w:val="003961CD"/>
    <w:rsid w:val="00397DCE"/>
    <w:rsid w:val="003B05C2"/>
    <w:rsid w:val="003B0B1B"/>
    <w:rsid w:val="003B0BE4"/>
    <w:rsid w:val="003B197E"/>
    <w:rsid w:val="003B51CC"/>
    <w:rsid w:val="003B51EC"/>
    <w:rsid w:val="003C0CE8"/>
    <w:rsid w:val="003C1437"/>
    <w:rsid w:val="003C5906"/>
    <w:rsid w:val="003C6F54"/>
    <w:rsid w:val="003D1290"/>
    <w:rsid w:val="003D7618"/>
    <w:rsid w:val="003E1C3C"/>
    <w:rsid w:val="003E2789"/>
    <w:rsid w:val="003E4D6D"/>
    <w:rsid w:val="003E679A"/>
    <w:rsid w:val="003E7E09"/>
    <w:rsid w:val="004005E0"/>
    <w:rsid w:val="00400D17"/>
    <w:rsid w:val="00406A1D"/>
    <w:rsid w:val="0041293B"/>
    <w:rsid w:val="00415C94"/>
    <w:rsid w:val="00417579"/>
    <w:rsid w:val="004214AC"/>
    <w:rsid w:val="00425236"/>
    <w:rsid w:val="0042527E"/>
    <w:rsid w:val="00425C5D"/>
    <w:rsid w:val="00426406"/>
    <w:rsid w:val="00426BA9"/>
    <w:rsid w:val="00430059"/>
    <w:rsid w:val="0043524B"/>
    <w:rsid w:val="0044194B"/>
    <w:rsid w:val="00441B82"/>
    <w:rsid w:val="004435A5"/>
    <w:rsid w:val="004442E9"/>
    <w:rsid w:val="004468C9"/>
    <w:rsid w:val="0045188B"/>
    <w:rsid w:val="00452EB2"/>
    <w:rsid w:val="00453991"/>
    <w:rsid w:val="0045438D"/>
    <w:rsid w:val="00454B8F"/>
    <w:rsid w:val="00455ABE"/>
    <w:rsid w:val="004572CE"/>
    <w:rsid w:val="00461F96"/>
    <w:rsid w:val="00462A21"/>
    <w:rsid w:val="00470E35"/>
    <w:rsid w:val="00475424"/>
    <w:rsid w:val="00483646"/>
    <w:rsid w:val="00484158"/>
    <w:rsid w:val="004861D6"/>
    <w:rsid w:val="004941D6"/>
    <w:rsid w:val="00494386"/>
    <w:rsid w:val="004978A7"/>
    <w:rsid w:val="004A17BA"/>
    <w:rsid w:val="004A22F1"/>
    <w:rsid w:val="004A3B12"/>
    <w:rsid w:val="004B0908"/>
    <w:rsid w:val="004B1DE6"/>
    <w:rsid w:val="004B20F8"/>
    <w:rsid w:val="004B356D"/>
    <w:rsid w:val="004B4A2A"/>
    <w:rsid w:val="004B5618"/>
    <w:rsid w:val="004B5B79"/>
    <w:rsid w:val="004C28B7"/>
    <w:rsid w:val="004C5FC1"/>
    <w:rsid w:val="004D0324"/>
    <w:rsid w:val="004D0927"/>
    <w:rsid w:val="004D0F8C"/>
    <w:rsid w:val="004D3C7D"/>
    <w:rsid w:val="004D59B7"/>
    <w:rsid w:val="004E06D1"/>
    <w:rsid w:val="004E120C"/>
    <w:rsid w:val="004E148A"/>
    <w:rsid w:val="004E5D91"/>
    <w:rsid w:val="004F0929"/>
    <w:rsid w:val="004F3D61"/>
    <w:rsid w:val="004F4CB5"/>
    <w:rsid w:val="004F6FA8"/>
    <w:rsid w:val="00502BF9"/>
    <w:rsid w:val="00502CFB"/>
    <w:rsid w:val="00503418"/>
    <w:rsid w:val="00504279"/>
    <w:rsid w:val="00505936"/>
    <w:rsid w:val="00505E7E"/>
    <w:rsid w:val="0050692A"/>
    <w:rsid w:val="005077C5"/>
    <w:rsid w:val="0051329C"/>
    <w:rsid w:val="005143F5"/>
    <w:rsid w:val="00514559"/>
    <w:rsid w:val="005174A3"/>
    <w:rsid w:val="00533430"/>
    <w:rsid w:val="005402A8"/>
    <w:rsid w:val="00540583"/>
    <w:rsid w:val="005420DA"/>
    <w:rsid w:val="0054421B"/>
    <w:rsid w:val="00547CC9"/>
    <w:rsid w:val="00547E8F"/>
    <w:rsid w:val="00551398"/>
    <w:rsid w:val="005526B2"/>
    <w:rsid w:val="0055468D"/>
    <w:rsid w:val="00555B8E"/>
    <w:rsid w:val="005614DF"/>
    <w:rsid w:val="0056273D"/>
    <w:rsid w:val="00563EE7"/>
    <w:rsid w:val="00571280"/>
    <w:rsid w:val="00573D95"/>
    <w:rsid w:val="00576DA4"/>
    <w:rsid w:val="005818C2"/>
    <w:rsid w:val="00581F3F"/>
    <w:rsid w:val="00583559"/>
    <w:rsid w:val="00585B6E"/>
    <w:rsid w:val="00586718"/>
    <w:rsid w:val="00593248"/>
    <w:rsid w:val="00595364"/>
    <w:rsid w:val="005953DE"/>
    <w:rsid w:val="005954C3"/>
    <w:rsid w:val="005A002E"/>
    <w:rsid w:val="005A08DD"/>
    <w:rsid w:val="005A1C24"/>
    <w:rsid w:val="005A3A65"/>
    <w:rsid w:val="005A5E6C"/>
    <w:rsid w:val="005A76E6"/>
    <w:rsid w:val="005B1C3A"/>
    <w:rsid w:val="005B2027"/>
    <w:rsid w:val="005B4111"/>
    <w:rsid w:val="005B78B2"/>
    <w:rsid w:val="005C1F75"/>
    <w:rsid w:val="005C7035"/>
    <w:rsid w:val="005D22A5"/>
    <w:rsid w:val="005D2DA6"/>
    <w:rsid w:val="005D498E"/>
    <w:rsid w:val="005E1277"/>
    <w:rsid w:val="005E198A"/>
    <w:rsid w:val="005E2B7F"/>
    <w:rsid w:val="005E37D6"/>
    <w:rsid w:val="005E7BFA"/>
    <w:rsid w:val="005F2638"/>
    <w:rsid w:val="005F3A45"/>
    <w:rsid w:val="005F7CE7"/>
    <w:rsid w:val="0060036A"/>
    <w:rsid w:val="0060044C"/>
    <w:rsid w:val="00601384"/>
    <w:rsid w:val="0060291C"/>
    <w:rsid w:val="00602E80"/>
    <w:rsid w:val="00603C28"/>
    <w:rsid w:val="00611ED9"/>
    <w:rsid w:val="006130D4"/>
    <w:rsid w:val="006168C2"/>
    <w:rsid w:val="00626055"/>
    <w:rsid w:val="00630D36"/>
    <w:rsid w:val="00630FE5"/>
    <w:rsid w:val="006408DC"/>
    <w:rsid w:val="006415A3"/>
    <w:rsid w:val="00641772"/>
    <w:rsid w:val="00641E95"/>
    <w:rsid w:val="00643AAE"/>
    <w:rsid w:val="006443A6"/>
    <w:rsid w:val="00647401"/>
    <w:rsid w:val="0065028A"/>
    <w:rsid w:val="00650B10"/>
    <w:rsid w:val="006523F8"/>
    <w:rsid w:val="006525B5"/>
    <w:rsid w:val="0065462B"/>
    <w:rsid w:val="00655051"/>
    <w:rsid w:val="00661776"/>
    <w:rsid w:val="00665BF7"/>
    <w:rsid w:val="00670D15"/>
    <w:rsid w:val="0067172D"/>
    <w:rsid w:val="00676254"/>
    <w:rsid w:val="00681E77"/>
    <w:rsid w:val="00682E24"/>
    <w:rsid w:val="00686B6E"/>
    <w:rsid w:val="006874D1"/>
    <w:rsid w:val="00693811"/>
    <w:rsid w:val="00695110"/>
    <w:rsid w:val="0069756C"/>
    <w:rsid w:val="006A0460"/>
    <w:rsid w:val="006A28D6"/>
    <w:rsid w:val="006A3977"/>
    <w:rsid w:val="006C0ACA"/>
    <w:rsid w:val="006C0B5A"/>
    <w:rsid w:val="006C36DF"/>
    <w:rsid w:val="006C52C8"/>
    <w:rsid w:val="006C5B39"/>
    <w:rsid w:val="006C737E"/>
    <w:rsid w:val="006C7A22"/>
    <w:rsid w:val="006D01CD"/>
    <w:rsid w:val="006D1FBB"/>
    <w:rsid w:val="006D2D8C"/>
    <w:rsid w:val="006D439E"/>
    <w:rsid w:val="006D544F"/>
    <w:rsid w:val="006D6784"/>
    <w:rsid w:val="006D7FB6"/>
    <w:rsid w:val="006E088F"/>
    <w:rsid w:val="006E4E6B"/>
    <w:rsid w:val="006E5B32"/>
    <w:rsid w:val="006E601B"/>
    <w:rsid w:val="006F0DB8"/>
    <w:rsid w:val="006F3BD0"/>
    <w:rsid w:val="006F5237"/>
    <w:rsid w:val="006F5B2B"/>
    <w:rsid w:val="006F5C40"/>
    <w:rsid w:val="006F742A"/>
    <w:rsid w:val="006F7AAA"/>
    <w:rsid w:val="00701F61"/>
    <w:rsid w:val="00702463"/>
    <w:rsid w:val="007027B1"/>
    <w:rsid w:val="00704774"/>
    <w:rsid w:val="0070496D"/>
    <w:rsid w:val="00705FE4"/>
    <w:rsid w:val="0070621B"/>
    <w:rsid w:val="00706F6E"/>
    <w:rsid w:val="0071221C"/>
    <w:rsid w:val="0071386C"/>
    <w:rsid w:val="00720171"/>
    <w:rsid w:val="007208D8"/>
    <w:rsid w:val="00720AC2"/>
    <w:rsid w:val="00722D9D"/>
    <w:rsid w:val="00724C02"/>
    <w:rsid w:val="00725CC4"/>
    <w:rsid w:val="00726D2D"/>
    <w:rsid w:val="00731A8A"/>
    <w:rsid w:val="007347A4"/>
    <w:rsid w:val="00753DAF"/>
    <w:rsid w:val="00757893"/>
    <w:rsid w:val="00757E2A"/>
    <w:rsid w:val="00761843"/>
    <w:rsid w:val="0076391D"/>
    <w:rsid w:val="00764F54"/>
    <w:rsid w:val="00766270"/>
    <w:rsid w:val="00767B5C"/>
    <w:rsid w:val="00773A76"/>
    <w:rsid w:val="0077466A"/>
    <w:rsid w:val="00774D16"/>
    <w:rsid w:val="007752EC"/>
    <w:rsid w:val="00777CCE"/>
    <w:rsid w:val="00780AFB"/>
    <w:rsid w:val="00784C84"/>
    <w:rsid w:val="00785384"/>
    <w:rsid w:val="007870F7"/>
    <w:rsid w:val="00790250"/>
    <w:rsid w:val="00790BA6"/>
    <w:rsid w:val="00797188"/>
    <w:rsid w:val="007A07AA"/>
    <w:rsid w:val="007A1C59"/>
    <w:rsid w:val="007A3264"/>
    <w:rsid w:val="007B1726"/>
    <w:rsid w:val="007B4735"/>
    <w:rsid w:val="007B78D9"/>
    <w:rsid w:val="007C1795"/>
    <w:rsid w:val="007C3F6E"/>
    <w:rsid w:val="007C5ABF"/>
    <w:rsid w:val="007C5B92"/>
    <w:rsid w:val="007C7B22"/>
    <w:rsid w:val="007D080B"/>
    <w:rsid w:val="007D538F"/>
    <w:rsid w:val="007D68B4"/>
    <w:rsid w:val="007E1DD4"/>
    <w:rsid w:val="007E2133"/>
    <w:rsid w:val="007E2AAD"/>
    <w:rsid w:val="007E4C48"/>
    <w:rsid w:val="007F33B9"/>
    <w:rsid w:val="008004D2"/>
    <w:rsid w:val="008130CB"/>
    <w:rsid w:val="0082225C"/>
    <w:rsid w:val="0082762E"/>
    <w:rsid w:val="00827638"/>
    <w:rsid w:val="00831562"/>
    <w:rsid w:val="008318B9"/>
    <w:rsid w:val="00834471"/>
    <w:rsid w:val="00836540"/>
    <w:rsid w:val="00852652"/>
    <w:rsid w:val="00854D48"/>
    <w:rsid w:val="00857F7A"/>
    <w:rsid w:val="00860987"/>
    <w:rsid w:val="00861C0E"/>
    <w:rsid w:val="00863B76"/>
    <w:rsid w:val="00864892"/>
    <w:rsid w:val="0086559D"/>
    <w:rsid w:val="0086735B"/>
    <w:rsid w:val="00871CBE"/>
    <w:rsid w:val="00874AEF"/>
    <w:rsid w:val="00874D73"/>
    <w:rsid w:val="00876343"/>
    <w:rsid w:val="00880996"/>
    <w:rsid w:val="0088653E"/>
    <w:rsid w:val="008943B1"/>
    <w:rsid w:val="00895954"/>
    <w:rsid w:val="008A0526"/>
    <w:rsid w:val="008A0B20"/>
    <w:rsid w:val="008A1729"/>
    <w:rsid w:val="008A28CD"/>
    <w:rsid w:val="008A3666"/>
    <w:rsid w:val="008A41DB"/>
    <w:rsid w:val="008A56D9"/>
    <w:rsid w:val="008B105A"/>
    <w:rsid w:val="008B12CE"/>
    <w:rsid w:val="008B3605"/>
    <w:rsid w:val="008B73B7"/>
    <w:rsid w:val="008C0585"/>
    <w:rsid w:val="008C359F"/>
    <w:rsid w:val="008C4233"/>
    <w:rsid w:val="008C642D"/>
    <w:rsid w:val="008C7F43"/>
    <w:rsid w:val="008D41B5"/>
    <w:rsid w:val="008D586A"/>
    <w:rsid w:val="008D5CD2"/>
    <w:rsid w:val="008E05A1"/>
    <w:rsid w:val="008E385E"/>
    <w:rsid w:val="008E434E"/>
    <w:rsid w:val="008E4D20"/>
    <w:rsid w:val="008E75C1"/>
    <w:rsid w:val="008E7FA3"/>
    <w:rsid w:val="008F2278"/>
    <w:rsid w:val="008F2EC4"/>
    <w:rsid w:val="008F66A7"/>
    <w:rsid w:val="008F7756"/>
    <w:rsid w:val="00901755"/>
    <w:rsid w:val="00901812"/>
    <w:rsid w:val="0090221B"/>
    <w:rsid w:val="00902782"/>
    <w:rsid w:val="00903AF5"/>
    <w:rsid w:val="00910574"/>
    <w:rsid w:val="00910690"/>
    <w:rsid w:val="009107C8"/>
    <w:rsid w:val="009120B2"/>
    <w:rsid w:val="00914702"/>
    <w:rsid w:val="009148C8"/>
    <w:rsid w:val="00915AEB"/>
    <w:rsid w:val="009179BF"/>
    <w:rsid w:val="00920C6F"/>
    <w:rsid w:val="00920C75"/>
    <w:rsid w:val="009217E0"/>
    <w:rsid w:val="00925DD5"/>
    <w:rsid w:val="009301B2"/>
    <w:rsid w:val="009347CE"/>
    <w:rsid w:val="009365A3"/>
    <w:rsid w:val="009367C7"/>
    <w:rsid w:val="009376BC"/>
    <w:rsid w:val="00941FEA"/>
    <w:rsid w:val="009428E5"/>
    <w:rsid w:val="00942A0B"/>
    <w:rsid w:val="00944A6B"/>
    <w:rsid w:val="009455A3"/>
    <w:rsid w:val="00950AAB"/>
    <w:rsid w:val="0095112C"/>
    <w:rsid w:val="0096156F"/>
    <w:rsid w:val="00971365"/>
    <w:rsid w:val="00973698"/>
    <w:rsid w:val="00975713"/>
    <w:rsid w:val="00977EB5"/>
    <w:rsid w:val="00981EDB"/>
    <w:rsid w:val="00984DB4"/>
    <w:rsid w:val="0098542B"/>
    <w:rsid w:val="009903B4"/>
    <w:rsid w:val="00990F5F"/>
    <w:rsid w:val="009921CB"/>
    <w:rsid w:val="009A3968"/>
    <w:rsid w:val="009A5A0E"/>
    <w:rsid w:val="009B659F"/>
    <w:rsid w:val="009B67CA"/>
    <w:rsid w:val="009C1380"/>
    <w:rsid w:val="009C21F9"/>
    <w:rsid w:val="009C2BE8"/>
    <w:rsid w:val="009C2F8F"/>
    <w:rsid w:val="009C3053"/>
    <w:rsid w:val="009C40B4"/>
    <w:rsid w:val="009C6B7A"/>
    <w:rsid w:val="009C7DB6"/>
    <w:rsid w:val="009D213E"/>
    <w:rsid w:val="009D37BB"/>
    <w:rsid w:val="009D6AEF"/>
    <w:rsid w:val="009D71A0"/>
    <w:rsid w:val="009E308E"/>
    <w:rsid w:val="009E69FC"/>
    <w:rsid w:val="009F5415"/>
    <w:rsid w:val="009F59E2"/>
    <w:rsid w:val="00A05182"/>
    <w:rsid w:val="00A061B0"/>
    <w:rsid w:val="00A06D47"/>
    <w:rsid w:val="00A07514"/>
    <w:rsid w:val="00A10DDF"/>
    <w:rsid w:val="00A116FB"/>
    <w:rsid w:val="00A11A3F"/>
    <w:rsid w:val="00A15034"/>
    <w:rsid w:val="00A1724C"/>
    <w:rsid w:val="00A21195"/>
    <w:rsid w:val="00A22429"/>
    <w:rsid w:val="00A23D9F"/>
    <w:rsid w:val="00A261D0"/>
    <w:rsid w:val="00A26646"/>
    <w:rsid w:val="00A3335C"/>
    <w:rsid w:val="00A350CF"/>
    <w:rsid w:val="00A37FBA"/>
    <w:rsid w:val="00A42DE1"/>
    <w:rsid w:val="00A45B1A"/>
    <w:rsid w:val="00A55290"/>
    <w:rsid w:val="00A56B07"/>
    <w:rsid w:val="00A6402D"/>
    <w:rsid w:val="00A65E2F"/>
    <w:rsid w:val="00A67659"/>
    <w:rsid w:val="00A6776D"/>
    <w:rsid w:val="00A6792A"/>
    <w:rsid w:val="00A7022E"/>
    <w:rsid w:val="00A705AC"/>
    <w:rsid w:val="00A720E6"/>
    <w:rsid w:val="00A74F14"/>
    <w:rsid w:val="00A75588"/>
    <w:rsid w:val="00A75C55"/>
    <w:rsid w:val="00A82D24"/>
    <w:rsid w:val="00A84138"/>
    <w:rsid w:val="00A851A4"/>
    <w:rsid w:val="00A856D9"/>
    <w:rsid w:val="00A9294D"/>
    <w:rsid w:val="00A93BF1"/>
    <w:rsid w:val="00A96FBE"/>
    <w:rsid w:val="00AA0EE2"/>
    <w:rsid w:val="00AA4896"/>
    <w:rsid w:val="00AA6537"/>
    <w:rsid w:val="00AA67BD"/>
    <w:rsid w:val="00AA6ABA"/>
    <w:rsid w:val="00AB15C3"/>
    <w:rsid w:val="00AB19A4"/>
    <w:rsid w:val="00AC14E2"/>
    <w:rsid w:val="00AC25DC"/>
    <w:rsid w:val="00AC3279"/>
    <w:rsid w:val="00AC3462"/>
    <w:rsid w:val="00AC3EA1"/>
    <w:rsid w:val="00AC6941"/>
    <w:rsid w:val="00AC71DB"/>
    <w:rsid w:val="00AD16CC"/>
    <w:rsid w:val="00AD23C2"/>
    <w:rsid w:val="00AD2C94"/>
    <w:rsid w:val="00AD6959"/>
    <w:rsid w:val="00AE656F"/>
    <w:rsid w:val="00AE665F"/>
    <w:rsid w:val="00AF1DCC"/>
    <w:rsid w:val="00AF3EFE"/>
    <w:rsid w:val="00AF4EC3"/>
    <w:rsid w:val="00AF5317"/>
    <w:rsid w:val="00AF5DA7"/>
    <w:rsid w:val="00AF6176"/>
    <w:rsid w:val="00B03CA2"/>
    <w:rsid w:val="00B05A1E"/>
    <w:rsid w:val="00B0675A"/>
    <w:rsid w:val="00B10B5D"/>
    <w:rsid w:val="00B12D3F"/>
    <w:rsid w:val="00B148B5"/>
    <w:rsid w:val="00B177F9"/>
    <w:rsid w:val="00B21273"/>
    <w:rsid w:val="00B25A96"/>
    <w:rsid w:val="00B3162B"/>
    <w:rsid w:val="00B346D0"/>
    <w:rsid w:val="00B374EB"/>
    <w:rsid w:val="00B377C5"/>
    <w:rsid w:val="00B41C98"/>
    <w:rsid w:val="00B43C02"/>
    <w:rsid w:val="00B44E5B"/>
    <w:rsid w:val="00B47159"/>
    <w:rsid w:val="00B526B8"/>
    <w:rsid w:val="00B61D45"/>
    <w:rsid w:val="00B62E8D"/>
    <w:rsid w:val="00B63F2E"/>
    <w:rsid w:val="00B63F6F"/>
    <w:rsid w:val="00B663D4"/>
    <w:rsid w:val="00B66976"/>
    <w:rsid w:val="00B716C6"/>
    <w:rsid w:val="00B71D90"/>
    <w:rsid w:val="00B72B6C"/>
    <w:rsid w:val="00B737C5"/>
    <w:rsid w:val="00B73B08"/>
    <w:rsid w:val="00B74556"/>
    <w:rsid w:val="00B7687D"/>
    <w:rsid w:val="00B81F4C"/>
    <w:rsid w:val="00B91FC7"/>
    <w:rsid w:val="00B92E44"/>
    <w:rsid w:val="00BA142D"/>
    <w:rsid w:val="00BA16C4"/>
    <w:rsid w:val="00BA1EA3"/>
    <w:rsid w:val="00BB4D86"/>
    <w:rsid w:val="00BB7170"/>
    <w:rsid w:val="00BC4FBE"/>
    <w:rsid w:val="00BD458E"/>
    <w:rsid w:val="00BF599A"/>
    <w:rsid w:val="00C000C9"/>
    <w:rsid w:val="00C00628"/>
    <w:rsid w:val="00C02714"/>
    <w:rsid w:val="00C104F6"/>
    <w:rsid w:val="00C11F2F"/>
    <w:rsid w:val="00C166D5"/>
    <w:rsid w:val="00C1699B"/>
    <w:rsid w:val="00C20160"/>
    <w:rsid w:val="00C232C7"/>
    <w:rsid w:val="00C3331C"/>
    <w:rsid w:val="00C344BA"/>
    <w:rsid w:val="00C35010"/>
    <w:rsid w:val="00C37F12"/>
    <w:rsid w:val="00C433E3"/>
    <w:rsid w:val="00C469BE"/>
    <w:rsid w:val="00C551D1"/>
    <w:rsid w:val="00C570B8"/>
    <w:rsid w:val="00C57794"/>
    <w:rsid w:val="00C63854"/>
    <w:rsid w:val="00C64719"/>
    <w:rsid w:val="00C65732"/>
    <w:rsid w:val="00C72C08"/>
    <w:rsid w:val="00C75D9F"/>
    <w:rsid w:val="00C770BC"/>
    <w:rsid w:val="00C8040E"/>
    <w:rsid w:val="00C8051B"/>
    <w:rsid w:val="00C82620"/>
    <w:rsid w:val="00C84396"/>
    <w:rsid w:val="00C85F41"/>
    <w:rsid w:val="00C860C8"/>
    <w:rsid w:val="00C86E88"/>
    <w:rsid w:val="00C8754F"/>
    <w:rsid w:val="00CA0384"/>
    <w:rsid w:val="00CA493C"/>
    <w:rsid w:val="00CB04D3"/>
    <w:rsid w:val="00CB0EA7"/>
    <w:rsid w:val="00CB2888"/>
    <w:rsid w:val="00CB2C0E"/>
    <w:rsid w:val="00CB3858"/>
    <w:rsid w:val="00CB3BCB"/>
    <w:rsid w:val="00CB3EE6"/>
    <w:rsid w:val="00CB3F54"/>
    <w:rsid w:val="00CB5A4A"/>
    <w:rsid w:val="00CC2515"/>
    <w:rsid w:val="00CC46A9"/>
    <w:rsid w:val="00CC52A7"/>
    <w:rsid w:val="00CC64E4"/>
    <w:rsid w:val="00CD0E3B"/>
    <w:rsid w:val="00CD26B4"/>
    <w:rsid w:val="00CD2E8E"/>
    <w:rsid w:val="00CD3D54"/>
    <w:rsid w:val="00CD6FAD"/>
    <w:rsid w:val="00CE415C"/>
    <w:rsid w:val="00CE54C6"/>
    <w:rsid w:val="00CE5F51"/>
    <w:rsid w:val="00CE64D5"/>
    <w:rsid w:val="00CF0D0A"/>
    <w:rsid w:val="00CF2B72"/>
    <w:rsid w:val="00CF5207"/>
    <w:rsid w:val="00CF6154"/>
    <w:rsid w:val="00CF6605"/>
    <w:rsid w:val="00D00609"/>
    <w:rsid w:val="00D01965"/>
    <w:rsid w:val="00D0276E"/>
    <w:rsid w:val="00D02FAA"/>
    <w:rsid w:val="00D03A5F"/>
    <w:rsid w:val="00D05B2C"/>
    <w:rsid w:val="00D064C5"/>
    <w:rsid w:val="00D107A7"/>
    <w:rsid w:val="00D10931"/>
    <w:rsid w:val="00D15966"/>
    <w:rsid w:val="00D165F3"/>
    <w:rsid w:val="00D20EF7"/>
    <w:rsid w:val="00D211BF"/>
    <w:rsid w:val="00D2189E"/>
    <w:rsid w:val="00D244DB"/>
    <w:rsid w:val="00D308D0"/>
    <w:rsid w:val="00D31622"/>
    <w:rsid w:val="00D43114"/>
    <w:rsid w:val="00D44441"/>
    <w:rsid w:val="00D44F12"/>
    <w:rsid w:val="00D47B58"/>
    <w:rsid w:val="00D5034D"/>
    <w:rsid w:val="00D52769"/>
    <w:rsid w:val="00D52F5A"/>
    <w:rsid w:val="00D5669C"/>
    <w:rsid w:val="00D57AD6"/>
    <w:rsid w:val="00D63402"/>
    <w:rsid w:val="00D63951"/>
    <w:rsid w:val="00D6759B"/>
    <w:rsid w:val="00D67A92"/>
    <w:rsid w:val="00D7045B"/>
    <w:rsid w:val="00D70DE1"/>
    <w:rsid w:val="00D712C1"/>
    <w:rsid w:val="00D743B4"/>
    <w:rsid w:val="00D75F7B"/>
    <w:rsid w:val="00D772A9"/>
    <w:rsid w:val="00D86512"/>
    <w:rsid w:val="00D873D5"/>
    <w:rsid w:val="00D87E7D"/>
    <w:rsid w:val="00D90F8D"/>
    <w:rsid w:val="00D91674"/>
    <w:rsid w:val="00D91DE4"/>
    <w:rsid w:val="00D920AB"/>
    <w:rsid w:val="00D9224E"/>
    <w:rsid w:val="00D9402A"/>
    <w:rsid w:val="00D95F26"/>
    <w:rsid w:val="00DA044F"/>
    <w:rsid w:val="00DA11EF"/>
    <w:rsid w:val="00DA3C0C"/>
    <w:rsid w:val="00DA3F15"/>
    <w:rsid w:val="00DA4B54"/>
    <w:rsid w:val="00DA5166"/>
    <w:rsid w:val="00DB28E6"/>
    <w:rsid w:val="00DB788C"/>
    <w:rsid w:val="00DB7D41"/>
    <w:rsid w:val="00DC270B"/>
    <w:rsid w:val="00DC3ACD"/>
    <w:rsid w:val="00DD0CF9"/>
    <w:rsid w:val="00DD7DE9"/>
    <w:rsid w:val="00DE1592"/>
    <w:rsid w:val="00DE2784"/>
    <w:rsid w:val="00DF1818"/>
    <w:rsid w:val="00DF546F"/>
    <w:rsid w:val="00DF78D0"/>
    <w:rsid w:val="00DF7B69"/>
    <w:rsid w:val="00E00D48"/>
    <w:rsid w:val="00E029F2"/>
    <w:rsid w:val="00E03C02"/>
    <w:rsid w:val="00E03FF2"/>
    <w:rsid w:val="00E05140"/>
    <w:rsid w:val="00E13058"/>
    <w:rsid w:val="00E15942"/>
    <w:rsid w:val="00E16E5A"/>
    <w:rsid w:val="00E1785E"/>
    <w:rsid w:val="00E17B69"/>
    <w:rsid w:val="00E2120B"/>
    <w:rsid w:val="00E23A1A"/>
    <w:rsid w:val="00E24415"/>
    <w:rsid w:val="00E2474E"/>
    <w:rsid w:val="00E25BB4"/>
    <w:rsid w:val="00E27C49"/>
    <w:rsid w:val="00E314A1"/>
    <w:rsid w:val="00E315D7"/>
    <w:rsid w:val="00E339E4"/>
    <w:rsid w:val="00E355CE"/>
    <w:rsid w:val="00E361F1"/>
    <w:rsid w:val="00E40954"/>
    <w:rsid w:val="00E42D37"/>
    <w:rsid w:val="00E458E7"/>
    <w:rsid w:val="00E46A61"/>
    <w:rsid w:val="00E4799C"/>
    <w:rsid w:val="00E572D1"/>
    <w:rsid w:val="00E627C8"/>
    <w:rsid w:val="00E6325D"/>
    <w:rsid w:val="00E635FE"/>
    <w:rsid w:val="00E64EEA"/>
    <w:rsid w:val="00E65153"/>
    <w:rsid w:val="00E71C0E"/>
    <w:rsid w:val="00E737A5"/>
    <w:rsid w:val="00E7692A"/>
    <w:rsid w:val="00E801EF"/>
    <w:rsid w:val="00E851A9"/>
    <w:rsid w:val="00E92823"/>
    <w:rsid w:val="00E93FF6"/>
    <w:rsid w:val="00E94004"/>
    <w:rsid w:val="00EA1BA4"/>
    <w:rsid w:val="00EA33EA"/>
    <w:rsid w:val="00EA354C"/>
    <w:rsid w:val="00EA586C"/>
    <w:rsid w:val="00EA7E1D"/>
    <w:rsid w:val="00EB10B6"/>
    <w:rsid w:val="00EB154D"/>
    <w:rsid w:val="00EB2E7D"/>
    <w:rsid w:val="00EB50B6"/>
    <w:rsid w:val="00EC01A1"/>
    <w:rsid w:val="00EC20BE"/>
    <w:rsid w:val="00EC293F"/>
    <w:rsid w:val="00ED0833"/>
    <w:rsid w:val="00ED257B"/>
    <w:rsid w:val="00ED57F0"/>
    <w:rsid w:val="00ED7CB7"/>
    <w:rsid w:val="00EE31B3"/>
    <w:rsid w:val="00EE5F78"/>
    <w:rsid w:val="00EF0406"/>
    <w:rsid w:val="00EF0CE5"/>
    <w:rsid w:val="00EF4E58"/>
    <w:rsid w:val="00F02E1D"/>
    <w:rsid w:val="00F05D3B"/>
    <w:rsid w:val="00F06A0C"/>
    <w:rsid w:val="00F07B56"/>
    <w:rsid w:val="00F129BB"/>
    <w:rsid w:val="00F12E39"/>
    <w:rsid w:val="00F14043"/>
    <w:rsid w:val="00F151E9"/>
    <w:rsid w:val="00F17D2D"/>
    <w:rsid w:val="00F20A9E"/>
    <w:rsid w:val="00F21CCD"/>
    <w:rsid w:val="00F24B3D"/>
    <w:rsid w:val="00F263C1"/>
    <w:rsid w:val="00F304A6"/>
    <w:rsid w:val="00F305AB"/>
    <w:rsid w:val="00F36DAC"/>
    <w:rsid w:val="00F41765"/>
    <w:rsid w:val="00F4367F"/>
    <w:rsid w:val="00F454CE"/>
    <w:rsid w:val="00F517D4"/>
    <w:rsid w:val="00F54ABA"/>
    <w:rsid w:val="00F56C63"/>
    <w:rsid w:val="00F62808"/>
    <w:rsid w:val="00F67395"/>
    <w:rsid w:val="00F67C61"/>
    <w:rsid w:val="00F70D25"/>
    <w:rsid w:val="00F72AC2"/>
    <w:rsid w:val="00F73C12"/>
    <w:rsid w:val="00F74A17"/>
    <w:rsid w:val="00F76085"/>
    <w:rsid w:val="00F76A10"/>
    <w:rsid w:val="00F80260"/>
    <w:rsid w:val="00F80742"/>
    <w:rsid w:val="00F80D94"/>
    <w:rsid w:val="00F82078"/>
    <w:rsid w:val="00F82E08"/>
    <w:rsid w:val="00F84E4F"/>
    <w:rsid w:val="00F85B17"/>
    <w:rsid w:val="00F92661"/>
    <w:rsid w:val="00F9398F"/>
    <w:rsid w:val="00F939BB"/>
    <w:rsid w:val="00FA34FB"/>
    <w:rsid w:val="00FA5E9C"/>
    <w:rsid w:val="00FA7803"/>
    <w:rsid w:val="00FB242B"/>
    <w:rsid w:val="00FB58D7"/>
    <w:rsid w:val="00FB60C7"/>
    <w:rsid w:val="00FC0540"/>
    <w:rsid w:val="00FD0B3E"/>
    <w:rsid w:val="00FD1708"/>
    <w:rsid w:val="00FD27F2"/>
    <w:rsid w:val="00FD4F4C"/>
    <w:rsid w:val="00FD6218"/>
    <w:rsid w:val="00FD7DE9"/>
    <w:rsid w:val="00FE23BF"/>
    <w:rsid w:val="00FE70E6"/>
    <w:rsid w:val="00FE798B"/>
    <w:rsid w:val="00FF3E8B"/>
    <w:rsid w:val="00FF4536"/>
    <w:rsid w:val="00FF56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05A"/>
    <w:pPr>
      <w:spacing w:after="0" w:line="240" w:lineRule="auto"/>
      <w:ind w:firstLine="567"/>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2, Знак2, Знак2 Знак Знак Знак,Обычный (веб)1 Знак Знак Знак Знак,Обычный (веб)1 Знак Знак Знак Знак Знак"/>
    <w:basedOn w:val="a"/>
    <w:link w:val="a4"/>
    <w:uiPriority w:val="99"/>
    <w:rsid w:val="004E148A"/>
    <w:pPr>
      <w:spacing w:before="100" w:beforeAutospacing="1" w:after="100" w:afterAutospacing="1"/>
    </w:pPr>
  </w:style>
  <w:style w:type="character" w:customStyle="1" w:styleId="a4">
    <w:name w:val="Обычный (веб) Знак"/>
    <w:aliases w:val="Знак2 Знак, Знак2 Знак, Знак2 Знак Знак Знак Знак,Обычный (веб)1 Знак Знак Знак Знак Знак1,Обычный (веб)1 Знак Знак Знак Знак Знак Знак"/>
    <w:link w:val="a3"/>
    <w:uiPriority w:val="99"/>
    <w:locked/>
    <w:rsid w:val="004E148A"/>
    <w:rPr>
      <w:rFonts w:ascii="Times New Roman" w:eastAsia="Times New Roman" w:hAnsi="Times New Roman" w:cs="Times New Roman"/>
      <w:sz w:val="24"/>
      <w:szCs w:val="24"/>
      <w:lang w:eastAsia="ru-RU"/>
    </w:rPr>
  </w:style>
  <w:style w:type="paragraph" w:styleId="a5">
    <w:name w:val="List Paragraph"/>
    <w:aliases w:val="Bullet List,FooterText,numbered,ТЗ список,List Paragraph,Paragraphe de liste1,lp1,Абзац списка литеральный,Нумерованый список,List Paragraph1,SL_Абзац списка,Маркер,Абзац списка нумерованный,Use Case List Paragraph"/>
    <w:basedOn w:val="a"/>
    <w:link w:val="a6"/>
    <w:uiPriority w:val="34"/>
    <w:qFormat/>
    <w:rsid w:val="004E148A"/>
    <w:pPr>
      <w:ind w:left="720"/>
      <w:contextualSpacing/>
    </w:pPr>
  </w:style>
  <w:style w:type="character" w:customStyle="1" w:styleId="blk">
    <w:name w:val="blk"/>
    <w:basedOn w:val="a0"/>
    <w:rsid w:val="00F54ABA"/>
  </w:style>
  <w:style w:type="table" w:styleId="a7">
    <w:name w:val="Table Grid"/>
    <w:basedOn w:val="a1"/>
    <w:uiPriority w:val="59"/>
    <w:rsid w:val="00024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2026BA"/>
    <w:rPr>
      <w:color w:val="0000FF"/>
      <w:u w:val="single"/>
    </w:rPr>
  </w:style>
  <w:style w:type="paragraph" w:styleId="a9">
    <w:name w:val="No Spacing"/>
    <w:uiPriority w:val="1"/>
    <w:qFormat/>
    <w:rsid w:val="00231662"/>
    <w:pPr>
      <w:spacing w:after="0" w:line="240" w:lineRule="auto"/>
    </w:pPr>
  </w:style>
  <w:style w:type="paragraph" w:customStyle="1" w:styleId="ConsPlusNormal">
    <w:name w:val="ConsPlusNormal"/>
    <w:rsid w:val="00F07B56"/>
    <w:pPr>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Default">
    <w:name w:val="Default"/>
    <w:rsid w:val="00C02714"/>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 w:type="paragraph" w:styleId="aa">
    <w:name w:val="header"/>
    <w:basedOn w:val="a"/>
    <w:link w:val="ab"/>
    <w:uiPriority w:val="99"/>
    <w:semiHidden/>
    <w:unhideWhenUsed/>
    <w:rsid w:val="0033654E"/>
    <w:pPr>
      <w:tabs>
        <w:tab w:val="center" w:pos="4677"/>
        <w:tab w:val="right" w:pos="9355"/>
      </w:tabs>
    </w:pPr>
  </w:style>
  <w:style w:type="character" w:customStyle="1" w:styleId="ab">
    <w:name w:val="Верхний колонтитул Знак"/>
    <w:basedOn w:val="a0"/>
    <w:link w:val="aa"/>
    <w:uiPriority w:val="99"/>
    <w:semiHidden/>
    <w:rsid w:val="0033654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3654E"/>
    <w:pPr>
      <w:tabs>
        <w:tab w:val="center" w:pos="4677"/>
        <w:tab w:val="right" w:pos="9355"/>
      </w:tabs>
    </w:pPr>
  </w:style>
  <w:style w:type="character" w:customStyle="1" w:styleId="ad">
    <w:name w:val="Нижний колонтитул Знак"/>
    <w:basedOn w:val="a0"/>
    <w:link w:val="ac"/>
    <w:uiPriority w:val="99"/>
    <w:rsid w:val="0033654E"/>
    <w:rPr>
      <w:rFonts w:ascii="Times New Roman" w:eastAsia="Times New Roman" w:hAnsi="Times New Roman" w:cs="Times New Roman"/>
      <w:sz w:val="24"/>
      <w:szCs w:val="24"/>
      <w:lang w:eastAsia="ru-RU"/>
    </w:rPr>
  </w:style>
  <w:style w:type="paragraph" w:styleId="2">
    <w:name w:val="Body Text 2"/>
    <w:basedOn w:val="a"/>
    <w:link w:val="20"/>
    <w:rsid w:val="0065462B"/>
    <w:pPr>
      <w:spacing w:after="120" w:line="480" w:lineRule="auto"/>
      <w:ind w:firstLine="0"/>
    </w:pPr>
  </w:style>
  <w:style w:type="character" w:customStyle="1" w:styleId="20">
    <w:name w:val="Основной текст 2 Знак"/>
    <w:basedOn w:val="a0"/>
    <w:link w:val="2"/>
    <w:rsid w:val="0065462B"/>
    <w:rPr>
      <w:rFonts w:ascii="Times New Roman" w:eastAsia="Times New Roman" w:hAnsi="Times New Roman" w:cs="Times New Roman"/>
      <w:sz w:val="24"/>
      <w:szCs w:val="24"/>
    </w:rPr>
  </w:style>
  <w:style w:type="paragraph" w:customStyle="1" w:styleId="1">
    <w:name w:val="Текст1"/>
    <w:basedOn w:val="a"/>
    <w:rsid w:val="00CC52A7"/>
    <w:pPr>
      <w:widowControl w:val="0"/>
      <w:ind w:firstLine="0"/>
    </w:pPr>
    <w:rPr>
      <w:rFonts w:ascii="Courier New" w:hAnsi="Courier New"/>
      <w:sz w:val="20"/>
      <w:szCs w:val="20"/>
    </w:rPr>
  </w:style>
  <w:style w:type="paragraph" w:styleId="ae">
    <w:name w:val="Body Text"/>
    <w:basedOn w:val="a"/>
    <w:link w:val="af"/>
    <w:uiPriority w:val="99"/>
    <w:semiHidden/>
    <w:unhideWhenUsed/>
    <w:rsid w:val="00920C75"/>
    <w:pPr>
      <w:spacing w:after="120"/>
    </w:pPr>
  </w:style>
  <w:style w:type="character" w:customStyle="1" w:styleId="af">
    <w:name w:val="Основной текст Знак"/>
    <w:basedOn w:val="a0"/>
    <w:link w:val="ae"/>
    <w:uiPriority w:val="99"/>
    <w:semiHidden/>
    <w:rsid w:val="00920C75"/>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ТЗ список Знак,List Paragraph Знак,Paragraphe de liste1 Знак,lp1 Знак,Абзац списка литеральный Знак,Нумерованый список Знак,List Paragraph1 Знак,SL_Абзац списка Знак,Маркер Знак"/>
    <w:link w:val="a5"/>
    <w:uiPriority w:val="34"/>
    <w:locked/>
    <w:rsid w:val="00920C75"/>
    <w:rPr>
      <w:rFonts w:ascii="Times New Roman" w:eastAsia="Times New Roman" w:hAnsi="Times New Roman" w:cs="Times New Roman"/>
      <w:sz w:val="24"/>
      <w:szCs w:val="24"/>
      <w:lang w:eastAsia="ru-RU"/>
    </w:rPr>
  </w:style>
  <w:style w:type="paragraph" w:customStyle="1" w:styleId="21">
    <w:name w:val="Основной текст 21"/>
    <w:basedOn w:val="a"/>
    <w:rsid w:val="005954C3"/>
    <w:pPr>
      <w:suppressAutoHyphens/>
      <w:spacing w:after="120" w:line="480" w:lineRule="auto"/>
      <w:ind w:firstLine="0"/>
    </w:pPr>
    <w:rPr>
      <w:lang w:val="en-US" w:eastAsia="ar-SA"/>
    </w:rPr>
  </w:style>
</w:styles>
</file>

<file path=word/webSettings.xml><?xml version="1.0" encoding="utf-8"?>
<w:webSettings xmlns:r="http://schemas.openxmlformats.org/officeDocument/2006/relationships" xmlns:w="http://schemas.openxmlformats.org/wordprocessingml/2006/main">
  <w:divs>
    <w:div w:id="400447059">
      <w:bodyDiv w:val="1"/>
      <w:marLeft w:val="0"/>
      <w:marRight w:val="0"/>
      <w:marTop w:val="0"/>
      <w:marBottom w:val="0"/>
      <w:divBdr>
        <w:top w:val="none" w:sz="0" w:space="0" w:color="auto"/>
        <w:left w:val="none" w:sz="0" w:space="0" w:color="auto"/>
        <w:bottom w:val="none" w:sz="0" w:space="0" w:color="auto"/>
        <w:right w:val="none" w:sz="0" w:space="0" w:color="auto"/>
      </w:divBdr>
      <w:divsChild>
        <w:div w:id="1336611928">
          <w:marLeft w:val="0"/>
          <w:marRight w:val="0"/>
          <w:marTop w:val="0"/>
          <w:marBottom w:val="0"/>
          <w:divBdr>
            <w:top w:val="none" w:sz="0" w:space="0" w:color="auto"/>
            <w:left w:val="none" w:sz="0" w:space="0" w:color="auto"/>
            <w:bottom w:val="none" w:sz="0" w:space="0" w:color="auto"/>
            <w:right w:val="none" w:sz="0" w:space="0" w:color="auto"/>
          </w:divBdr>
        </w:div>
        <w:div w:id="2112314368">
          <w:marLeft w:val="0"/>
          <w:marRight w:val="0"/>
          <w:marTop w:val="0"/>
          <w:marBottom w:val="0"/>
          <w:divBdr>
            <w:top w:val="none" w:sz="0" w:space="0" w:color="auto"/>
            <w:left w:val="none" w:sz="0" w:space="0" w:color="auto"/>
            <w:bottom w:val="none" w:sz="0" w:space="0" w:color="auto"/>
            <w:right w:val="none" w:sz="0" w:space="0" w:color="auto"/>
          </w:divBdr>
        </w:div>
      </w:divsChild>
    </w:div>
    <w:div w:id="434643125">
      <w:bodyDiv w:val="1"/>
      <w:marLeft w:val="0"/>
      <w:marRight w:val="0"/>
      <w:marTop w:val="0"/>
      <w:marBottom w:val="0"/>
      <w:divBdr>
        <w:top w:val="none" w:sz="0" w:space="0" w:color="auto"/>
        <w:left w:val="none" w:sz="0" w:space="0" w:color="auto"/>
        <w:bottom w:val="none" w:sz="0" w:space="0" w:color="auto"/>
        <w:right w:val="none" w:sz="0" w:space="0" w:color="auto"/>
      </w:divBdr>
    </w:div>
    <w:div w:id="865826082">
      <w:bodyDiv w:val="1"/>
      <w:marLeft w:val="0"/>
      <w:marRight w:val="0"/>
      <w:marTop w:val="0"/>
      <w:marBottom w:val="0"/>
      <w:divBdr>
        <w:top w:val="none" w:sz="0" w:space="0" w:color="auto"/>
        <w:left w:val="none" w:sz="0" w:space="0" w:color="auto"/>
        <w:bottom w:val="none" w:sz="0" w:space="0" w:color="auto"/>
        <w:right w:val="none" w:sz="0" w:space="0" w:color="auto"/>
      </w:divBdr>
    </w:div>
    <w:div w:id="1376127422">
      <w:bodyDiv w:val="1"/>
      <w:marLeft w:val="0"/>
      <w:marRight w:val="0"/>
      <w:marTop w:val="0"/>
      <w:marBottom w:val="0"/>
      <w:divBdr>
        <w:top w:val="none" w:sz="0" w:space="0" w:color="auto"/>
        <w:left w:val="none" w:sz="0" w:space="0" w:color="auto"/>
        <w:bottom w:val="none" w:sz="0" w:space="0" w:color="auto"/>
        <w:right w:val="none" w:sz="0" w:space="0" w:color="auto"/>
      </w:divBdr>
    </w:div>
    <w:div w:id="1583833671">
      <w:bodyDiv w:val="1"/>
      <w:marLeft w:val="0"/>
      <w:marRight w:val="0"/>
      <w:marTop w:val="0"/>
      <w:marBottom w:val="0"/>
      <w:divBdr>
        <w:top w:val="none" w:sz="0" w:space="0" w:color="auto"/>
        <w:left w:val="none" w:sz="0" w:space="0" w:color="auto"/>
        <w:bottom w:val="none" w:sz="0" w:space="0" w:color="auto"/>
        <w:right w:val="none" w:sz="0" w:space="0" w:color="auto"/>
      </w:divBdr>
    </w:div>
    <w:div w:id="1755861725">
      <w:bodyDiv w:val="1"/>
      <w:marLeft w:val="0"/>
      <w:marRight w:val="0"/>
      <w:marTop w:val="0"/>
      <w:marBottom w:val="0"/>
      <w:divBdr>
        <w:top w:val="none" w:sz="0" w:space="0" w:color="auto"/>
        <w:left w:val="none" w:sz="0" w:space="0" w:color="auto"/>
        <w:bottom w:val="none" w:sz="0" w:space="0" w:color="auto"/>
        <w:right w:val="none" w:sz="0" w:space="0" w:color="auto"/>
      </w:divBdr>
    </w:div>
    <w:div w:id="1823277427">
      <w:bodyDiv w:val="1"/>
      <w:marLeft w:val="0"/>
      <w:marRight w:val="0"/>
      <w:marTop w:val="0"/>
      <w:marBottom w:val="0"/>
      <w:divBdr>
        <w:top w:val="none" w:sz="0" w:space="0" w:color="auto"/>
        <w:left w:val="none" w:sz="0" w:space="0" w:color="auto"/>
        <w:bottom w:val="none" w:sz="0" w:space="0" w:color="auto"/>
        <w:right w:val="none" w:sz="0" w:space="0" w:color="auto"/>
      </w:divBdr>
    </w:div>
    <w:div w:id="207450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BB08E-8FFA-46C1-9A78-526CC486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4025</TotalTime>
  <Pages>13</Pages>
  <Words>5490</Words>
  <Characters>31298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home_office</Company>
  <LinksUpToDate>false</LinksUpToDate>
  <CharactersWithSpaces>36715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49</cp:revision>
  <cp:lastPrinted>2026-05-13T09:47:00Z</cp:lastPrinted>
  <dcterms:created xsi:type="dcterms:W3CDTF">2023-06-07T06:33:00Z</dcterms:created>
  <dcterms:modified xsi:type="dcterms:W3CDTF">2026-05-13T09:56:00Z</dcterms:modified>
</cp:coreProperties>
</file>